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2567"/>
        <w:gridCol w:w="2567"/>
        <w:gridCol w:w="2885"/>
        <w:gridCol w:w="2354"/>
        <w:gridCol w:w="2567"/>
      </w:tblGrid>
      <w:tr w:rsidR="00576C25" w:rsidRPr="00FC59C4" w14:paraId="36C6CE5F" w14:textId="77777777" w:rsidTr="00E524C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1E172E"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000000"/>
                <w:sz w:val="22"/>
                <w:szCs w:val="22"/>
              </w:rPr>
              <w:br/>
            </w:r>
            <w:commentRangeStart w:id="0"/>
            <w:r w:rsidRPr="00FC59C4">
              <w:rPr>
                <w:rFonts w:ascii="Calibri" w:eastAsia="Times New Roman" w:hAnsi="Calibri" w:cs="Times New Roman"/>
                <w:b/>
                <w:bCs/>
                <w:color w:val="000000"/>
                <w:sz w:val="22"/>
                <w:szCs w:val="22"/>
              </w:rPr>
              <w:t>Day</w:t>
            </w:r>
            <w:commentRangeEnd w:id="0"/>
            <w:r>
              <w:rPr>
                <w:rStyle w:val="CommentReference"/>
              </w:rPr>
              <w:commentReference w:id="0"/>
            </w:r>
            <w:r w:rsidRPr="00FC59C4">
              <w:rPr>
                <w:rFonts w:ascii="Calibri" w:eastAsia="Times New Roman" w:hAnsi="Calibri" w:cs="Times New Roman"/>
                <w:b/>
                <w:bCs/>
                <w:color w:val="000000"/>
                <w:sz w:val="22"/>
                <w:szCs w:val="22"/>
              </w:rPr>
              <w:t xml:space="preserve"> 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6C2B89"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000000"/>
                <w:sz w:val="22"/>
                <w:szCs w:val="22"/>
              </w:rPr>
              <w:t>Day 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CEE8DC"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000000"/>
                <w:sz w:val="22"/>
                <w:szCs w:val="22"/>
              </w:rPr>
              <w:t>Day 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C7FB57"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000000"/>
                <w:sz w:val="22"/>
                <w:szCs w:val="22"/>
              </w:rPr>
              <w:t>Day 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021405"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000000"/>
                <w:sz w:val="22"/>
                <w:szCs w:val="22"/>
              </w:rPr>
              <w:t>Day 5</w:t>
            </w:r>
          </w:p>
        </w:tc>
      </w:tr>
      <w:tr w:rsidR="00576C25" w:rsidRPr="00FC59C4" w14:paraId="4D1207E9" w14:textId="77777777" w:rsidTr="00E524CF">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7E21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Date</w:t>
            </w:r>
          </w:p>
          <w:p w14:paraId="71D93C1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E2E68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Date</w:t>
            </w:r>
          </w:p>
          <w:p w14:paraId="5CB23D9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11/5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F1389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Date</w:t>
            </w:r>
          </w:p>
          <w:p w14:paraId="0D160E2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11/6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2967E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Date</w:t>
            </w:r>
          </w:p>
          <w:p w14:paraId="2982CC5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11/7 **Group-worthy Task**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E55EB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Date</w:t>
            </w:r>
          </w:p>
          <w:p w14:paraId="0F6FBF7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11/</w:t>
            </w:r>
            <w:r>
              <w:rPr>
                <w:rFonts w:ascii="Calibri" w:eastAsia="Times New Roman" w:hAnsi="Calibri" w:cs="Times New Roman"/>
                <w:color w:val="000000"/>
                <w:sz w:val="22"/>
                <w:szCs w:val="22"/>
              </w:rPr>
              <w:t>8</w:t>
            </w:r>
          </w:p>
        </w:tc>
      </w:tr>
      <w:tr w:rsidR="00576C25" w:rsidRPr="00FC59C4" w14:paraId="1175AB92" w14:textId="77777777" w:rsidTr="00E524CF">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645E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Learning Objective</w:t>
            </w:r>
          </w:p>
          <w:p w14:paraId="1C742A46" w14:textId="77777777" w:rsidR="00576C25" w:rsidRPr="00FC59C4" w:rsidRDefault="00576C25" w:rsidP="00E524CF">
            <w:pPr>
              <w:rPr>
                <w:rFonts w:ascii="Times New Roman" w:eastAsia="Times New Roman" w:hAnsi="Times New Roman" w:cs="Times New Roman"/>
              </w:rPr>
            </w:pPr>
          </w:p>
          <w:p w14:paraId="2F868F3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Students will be able to find unknown partners in addition problems using multiple strategies.</w:t>
            </w:r>
          </w:p>
          <w:p w14:paraId="58318F1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04A67B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Learning Objective</w:t>
            </w:r>
          </w:p>
          <w:p w14:paraId="417926C7" w14:textId="77777777" w:rsidR="00576C25" w:rsidRPr="00FC59C4" w:rsidRDefault="00576C25" w:rsidP="00E524CF">
            <w:pPr>
              <w:rPr>
                <w:rFonts w:ascii="Times New Roman" w:eastAsia="Times New Roman" w:hAnsi="Times New Roman" w:cs="Times New Roman"/>
              </w:rPr>
            </w:pPr>
          </w:p>
          <w:p w14:paraId="5FD1779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Students will be able to find unknown partners in addition story problems using multiple strategies.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E58ED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Learning Objective</w:t>
            </w:r>
          </w:p>
          <w:p w14:paraId="5EA46274" w14:textId="77777777" w:rsidR="00576C25" w:rsidRPr="00FC59C4" w:rsidRDefault="00576C25" w:rsidP="00E524CF">
            <w:pPr>
              <w:rPr>
                <w:rFonts w:ascii="Times New Roman" w:eastAsia="Times New Roman" w:hAnsi="Times New Roman" w:cs="Times New Roman"/>
              </w:rPr>
            </w:pPr>
          </w:p>
          <w:p w14:paraId="6361F26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Students will be able to relate an equation to another form of the problem, like a math mountain.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9C55D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Learning Objective</w:t>
            </w:r>
          </w:p>
          <w:p w14:paraId="6B961ACE" w14:textId="77777777" w:rsidR="00576C25" w:rsidRPr="00FC59C4" w:rsidRDefault="00576C25" w:rsidP="00E524CF">
            <w:pPr>
              <w:rPr>
                <w:rFonts w:ascii="Times New Roman" w:eastAsia="Times New Roman" w:hAnsi="Times New Roman" w:cs="Times New Roman"/>
              </w:rPr>
            </w:pPr>
          </w:p>
          <w:p w14:paraId="788F3AC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Students will be able to play a dice game to be able to find one partner in an unknown equation.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CF04D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Learning Objective</w:t>
            </w:r>
          </w:p>
          <w:p w14:paraId="05FA7605" w14:textId="77777777" w:rsidR="00576C25" w:rsidRPr="00FC59C4" w:rsidRDefault="00576C25" w:rsidP="00E524CF">
            <w:pPr>
              <w:rPr>
                <w:rFonts w:ascii="Times New Roman" w:eastAsia="Times New Roman" w:hAnsi="Times New Roman" w:cs="Times New Roman"/>
              </w:rPr>
            </w:pPr>
          </w:p>
          <w:p w14:paraId="748E483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Students will use strategies to solve addition story problems with unknown partners. </w:t>
            </w:r>
          </w:p>
        </w:tc>
      </w:tr>
      <w:tr w:rsidR="00576C25" w:rsidRPr="00FC59C4" w14:paraId="1E72AEA2" w14:textId="77777777" w:rsidTr="00E524CF">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A43B31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Overview of Lesson</w:t>
            </w:r>
          </w:p>
          <w:p w14:paraId="42396167" w14:textId="77777777" w:rsidR="00576C25" w:rsidRPr="00FC59C4" w:rsidRDefault="00576C25" w:rsidP="00E524CF">
            <w:pPr>
              <w:rPr>
                <w:rFonts w:ascii="Times New Roman" w:eastAsia="Times New Roman" w:hAnsi="Times New Roman" w:cs="Times New Roman"/>
              </w:rPr>
            </w:pPr>
          </w:p>
          <w:p w14:paraId="2E5A782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The lesson will start with a number talk and students will use multiple strategies and representations to solve an addition equation with an unknown partner. The different strategies will be recorded on an anchor chart. Students will continue on to math centers. Math centers are pages from their math book, math games on the iPad, and math games with a partner. </w:t>
            </w:r>
          </w:p>
          <w:p w14:paraId="5FC0FBF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p w14:paraId="098EED41" w14:textId="77777777" w:rsidR="00576C25" w:rsidRPr="00FC59C4" w:rsidRDefault="00576C25" w:rsidP="00E524CF">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3084C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Overview of Lesson</w:t>
            </w:r>
          </w:p>
          <w:p w14:paraId="1F624F36" w14:textId="77777777" w:rsidR="00576C25" w:rsidRPr="00FC59C4" w:rsidRDefault="00576C25" w:rsidP="00E524CF">
            <w:pPr>
              <w:rPr>
                <w:rFonts w:ascii="Times New Roman" w:eastAsia="Times New Roman" w:hAnsi="Times New Roman" w:cs="Times New Roman"/>
              </w:rPr>
            </w:pPr>
          </w:p>
          <w:p w14:paraId="198595B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The lesson will start with another number talk using an addition story problem. Students will use white boards to try to solve the problem and come to the board to tell me their different strategies.</w:t>
            </w:r>
            <w:r>
              <w:rPr>
                <w:rFonts w:ascii="Calibri" w:eastAsia="Times New Roman" w:hAnsi="Calibri" w:cs="Times New Roman"/>
                <w:color w:val="000000"/>
                <w:sz w:val="22"/>
                <w:szCs w:val="22"/>
              </w:rPr>
              <w:t xml:space="preserve"> I will pick one group to come to the board to share their strategy while the others do a turn and talk. This will create no dead silence in the room. Before this I will model what a good turn and talk </w:t>
            </w:r>
            <w:r>
              <w:rPr>
                <w:rFonts w:ascii="Calibri" w:eastAsia="Times New Roman" w:hAnsi="Calibri" w:cs="Times New Roman"/>
                <w:color w:val="000000"/>
                <w:sz w:val="22"/>
                <w:szCs w:val="22"/>
              </w:rPr>
              <w:lastRenderedPageBreak/>
              <w:t xml:space="preserve">looks like with a volunteer. </w:t>
            </w:r>
            <w:r w:rsidRPr="00FC59C4">
              <w:rPr>
                <w:rFonts w:ascii="Calibri" w:eastAsia="Times New Roman" w:hAnsi="Calibri" w:cs="Times New Roman"/>
                <w:color w:val="000000"/>
                <w:sz w:val="22"/>
                <w:szCs w:val="22"/>
              </w:rPr>
              <w:t xml:space="preserve"> If any new strategies or representations come up, then they will be added to the anchor chart. Ask the students how they know that this problem is an addition problem. Students will continue on to math centers. Math centers are pages from their math book, math games on the iPad, and math games with a partner.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CCA7A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Overview of Lesson</w:t>
            </w:r>
          </w:p>
          <w:p w14:paraId="2A489147" w14:textId="77777777" w:rsidR="00576C25" w:rsidRPr="00FC59C4" w:rsidRDefault="00576C25" w:rsidP="00E524CF">
            <w:pPr>
              <w:rPr>
                <w:rFonts w:ascii="Times New Roman" w:eastAsia="Times New Roman" w:hAnsi="Times New Roman" w:cs="Times New Roman"/>
              </w:rPr>
            </w:pPr>
            <w:commentRangeStart w:id="1"/>
            <w:r>
              <w:rPr>
                <w:rFonts w:ascii="Times New Roman" w:eastAsia="Times New Roman" w:hAnsi="Times New Roman" w:cs="Times New Roman"/>
              </w:rPr>
              <w:t>Go over expectations for a turn and talk during number talks</w:t>
            </w:r>
            <w:commentRangeEnd w:id="1"/>
            <w:r>
              <w:rPr>
                <w:rStyle w:val="CommentReference"/>
              </w:rPr>
              <w:commentReference w:id="1"/>
            </w:r>
            <w:r>
              <w:rPr>
                <w:rFonts w:ascii="Times New Roman" w:eastAsia="Times New Roman" w:hAnsi="Times New Roman" w:cs="Times New Roman"/>
              </w:rPr>
              <w:t xml:space="preserve">. </w:t>
            </w:r>
          </w:p>
          <w:p w14:paraId="3CFA21F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Start with a number talk. Ask students to show how to solve this on their white boards. They will then come to the board to present their different strategies and/or representations. Then, have a math mountain for students to solve. Make students make an equation from this math mountain. Show an example of a picture story problem from the curriculum guide and then have students repeat the steps above. They </w:t>
            </w:r>
            <w:r w:rsidRPr="00FC59C4">
              <w:rPr>
                <w:rFonts w:ascii="Calibri" w:eastAsia="Times New Roman" w:hAnsi="Calibri" w:cs="Times New Roman"/>
                <w:color w:val="000000"/>
                <w:sz w:val="22"/>
                <w:szCs w:val="22"/>
              </w:rPr>
              <w:lastRenderedPageBreak/>
              <w:t>will have to come up with an equation.  Students will continue on to math centers. Math centers are pages from their math book, math games on the iPad, and math games with a partner.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F4E98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Overview of Lesson</w:t>
            </w:r>
          </w:p>
          <w:p w14:paraId="68AFA4C0" w14:textId="77777777" w:rsidR="00576C25" w:rsidRPr="00FC59C4" w:rsidRDefault="00576C25" w:rsidP="00E524CF">
            <w:pPr>
              <w:rPr>
                <w:rFonts w:ascii="Times New Roman" w:eastAsia="Times New Roman" w:hAnsi="Times New Roman" w:cs="Times New Roman"/>
              </w:rPr>
            </w:pPr>
            <w:r>
              <w:rPr>
                <w:rFonts w:ascii="Times New Roman" w:eastAsia="Times New Roman" w:hAnsi="Times New Roman" w:cs="Times New Roman"/>
              </w:rPr>
              <w:t xml:space="preserve">Go over expectations for a turn and talk during number talks. </w:t>
            </w:r>
          </w:p>
          <w:p w14:paraId="3550493F" w14:textId="77777777" w:rsidR="00576C25" w:rsidRPr="00FC59C4" w:rsidRDefault="00576C25" w:rsidP="00E524CF">
            <w:pPr>
              <w:rPr>
                <w:rFonts w:ascii="Times New Roman" w:eastAsia="Times New Roman" w:hAnsi="Times New Roman" w:cs="Times New Roman"/>
              </w:rPr>
            </w:pPr>
          </w:p>
          <w:p w14:paraId="6416B42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The lesson will start with a model of how to play the dice game and how to fill in the worksheet. One student will get to roll, and I will write the number down. Then, the partners will work on their own papers to come up with a strategy to solve the problem. When they agree then they will </w:t>
            </w:r>
            <w:r w:rsidRPr="00FC59C4">
              <w:rPr>
                <w:rFonts w:ascii="Calibri" w:eastAsia="Times New Roman" w:hAnsi="Calibri" w:cs="Times New Roman"/>
                <w:color w:val="000000"/>
                <w:sz w:val="22"/>
                <w:szCs w:val="22"/>
              </w:rPr>
              <w:lastRenderedPageBreak/>
              <w:t>write it down. Students will share some of their strategies to the class at the end of group work time. Students will continue on to math centers. Math centers are pages from their math book, math games on the iPad, and math games with a partner.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0A13D5" w14:textId="77777777" w:rsidR="00576C25" w:rsidRDefault="00576C25" w:rsidP="00E524CF">
            <w:pPr>
              <w:rPr>
                <w:rFonts w:ascii="Calibri" w:eastAsia="Times New Roman" w:hAnsi="Calibri" w:cs="Times New Roman"/>
                <w:color w:val="000000"/>
                <w:sz w:val="22"/>
                <w:szCs w:val="22"/>
              </w:rPr>
            </w:pPr>
            <w:r w:rsidRPr="00FC59C4">
              <w:rPr>
                <w:rFonts w:ascii="Calibri" w:eastAsia="Times New Roman" w:hAnsi="Calibri" w:cs="Times New Roman"/>
                <w:color w:val="000000"/>
                <w:sz w:val="22"/>
                <w:szCs w:val="22"/>
              </w:rPr>
              <w:lastRenderedPageBreak/>
              <w:t>Overview of the Lesson</w:t>
            </w:r>
          </w:p>
          <w:p w14:paraId="5BA7C026" w14:textId="77777777" w:rsidR="00576C25" w:rsidRPr="00FC59C4" w:rsidRDefault="00576C25" w:rsidP="00E524CF">
            <w:pPr>
              <w:rPr>
                <w:rFonts w:ascii="Times New Roman" w:eastAsia="Times New Roman" w:hAnsi="Times New Roman" w:cs="Times New Roman"/>
              </w:rPr>
            </w:pPr>
            <w:r>
              <w:rPr>
                <w:rFonts w:ascii="Times New Roman" w:eastAsia="Times New Roman" w:hAnsi="Times New Roman" w:cs="Times New Roman"/>
              </w:rPr>
              <w:t xml:space="preserve">Go over expectations for a turn and talk during number talks. </w:t>
            </w:r>
          </w:p>
          <w:p w14:paraId="4D834F9D" w14:textId="77777777" w:rsidR="00576C25" w:rsidRPr="00FC59C4" w:rsidRDefault="00576C25" w:rsidP="00E524CF">
            <w:pPr>
              <w:rPr>
                <w:rFonts w:ascii="Times New Roman" w:eastAsia="Times New Roman" w:hAnsi="Times New Roman" w:cs="Times New Roman"/>
              </w:rPr>
            </w:pPr>
          </w:p>
          <w:p w14:paraId="419223C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 The lesson will start with a number talk and students will be given a story problem to work through on their white boards. They will be asked “what is the total? Which is the partner?” to help them understand how to solve for the answer. They will share their strategies or representations with the class. Add any new strategies and/or </w:t>
            </w:r>
            <w:r w:rsidRPr="00FC59C4">
              <w:rPr>
                <w:rFonts w:ascii="Calibri" w:eastAsia="Times New Roman" w:hAnsi="Calibri" w:cs="Times New Roman"/>
                <w:color w:val="000000"/>
                <w:sz w:val="22"/>
                <w:szCs w:val="22"/>
              </w:rPr>
              <w:lastRenderedPageBreak/>
              <w:t>representations to the anchor chart. Students will continue on to math centers. Math centers are pages from their math book, math games on the iPad, and math games with a partner. </w:t>
            </w:r>
          </w:p>
        </w:tc>
      </w:tr>
      <w:tr w:rsidR="00576C25" w:rsidRPr="00FC59C4" w14:paraId="64EB3251" w14:textId="77777777" w:rsidTr="00E524CF">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A2389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Main math task</w:t>
            </w:r>
          </w:p>
          <w:p w14:paraId="5A6109F6" w14:textId="77777777" w:rsidR="00576C25" w:rsidRPr="00FC59C4" w:rsidRDefault="00576C25" w:rsidP="00E524CF">
            <w:pPr>
              <w:rPr>
                <w:rFonts w:ascii="Times New Roman" w:eastAsia="Times New Roman" w:hAnsi="Times New Roman" w:cs="Times New Roman"/>
              </w:rPr>
            </w:pPr>
          </w:p>
          <w:p w14:paraId="57C802C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Solving addition problems with an unknown partner. </w:t>
            </w:r>
          </w:p>
          <w:p w14:paraId="2F20438C" w14:textId="77777777" w:rsidR="00576C25" w:rsidRPr="00FC59C4" w:rsidRDefault="00576C25" w:rsidP="00E524CF">
            <w:pPr>
              <w:rPr>
                <w:rFonts w:ascii="Times New Roman" w:eastAsia="Times New Roman" w:hAnsi="Times New Roman" w:cs="Times New Roman"/>
              </w:rPr>
            </w:pPr>
          </w:p>
          <w:p w14:paraId="03CC19D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4809227B" w14:textId="77777777" w:rsidR="00576C25" w:rsidRPr="00FC59C4" w:rsidRDefault="00576C25" w:rsidP="00E524CF">
            <w:pPr>
              <w:rPr>
                <w:rFonts w:ascii="Times New Roman" w:eastAsia="Times New Roman" w:hAnsi="Times New Roman" w:cs="Times New Roman"/>
              </w:rPr>
            </w:pPr>
          </w:p>
          <w:p w14:paraId="217C917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8 + 2= _  </w:t>
            </w:r>
          </w:p>
          <w:p w14:paraId="42E45DD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4+_=7</w:t>
            </w:r>
          </w:p>
          <w:p w14:paraId="4DF0C70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_+5=9</w:t>
            </w:r>
          </w:p>
          <w:p w14:paraId="290FA9F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p w14:paraId="58F917F7" w14:textId="77777777" w:rsidR="00576C25" w:rsidRPr="00FC59C4" w:rsidRDefault="00576C25" w:rsidP="00E524C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193C6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Main math task</w:t>
            </w:r>
          </w:p>
          <w:p w14:paraId="4E2EA41D" w14:textId="77777777" w:rsidR="00576C25" w:rsidRPr="00FC59C4" w:rsidRDefault="00576C25" w:rsidP="00E524CF">
            <w:pPr>
              <w:rPr>
                <w:rFonts w:ascii="Times New Roman" w:eastAsia="Times New Roman" w:hAnsi="Times New Roman" w:cs="Times New Roman"/>
              </w:rPr>
            </w:pPr>
          </w:p>
          <w:p w14:paraId="6E5AD9E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Solving addition problems with an unknown partner. </w:t>
            </w:r>
          </w:p>
          <w:p w14:paraId="2E6760CB" w14:textId="77777777" w:rsidR="00576C25" w:rsidRPr="00FC59C4" w:rsidRDefault="00576C25" w:rsidP="00E524CF">
            <w:pPr>
              <w:rPr>
                <w:rFonts w:ascii="Times New Roman" w:eastAsia="Times New Roman" w:hAnsi="Times New Roman" w:cs="Times New Roman"/>
              </w:rPr>
            </w:pPr>
          </w:p>
          <w:p w14:paraId="4EF923C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46DEC045" w14:textId="77777777" w:rsidR="00576C25" w:rsidRPr="00FC59C4" w:rsidRDefault="00576C25" w:rsidP="00E524CF">
            <w:pPr>
              <w:rPr>
                <w:rFonts w:ascii="Times New Roman" w:eastAsia="Times New Roman" w:hAnsi="Times New Roman" w:cs="Times New Roman"/>
              </w:rPr>
            </w:pPr>
          </w:p>
          <w:p w14:paraId="6A82E04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-I see 6 butterflies. 4 are yellow. The rest are white. How many butterflies are white?</w:t>
            </w:r>
          </w:p>
          <w:p w14:paraId="39E2A2A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-I bought 5 pencils yesterday. Today I bought more pencils. Now I have </w:t>
            </w:r>
            <w:r w:rsidRPr="00FC59C4">
              <w:rPr>
                <w:rFonts w:ascii="Calibri" w:eastAsia="Times New Roman" w:hAnsi="Calibri" w:cs="Times New Roman"/>
                <w:color w:val="000000"/>
                <w:sz w:val="22"/>
                <w:szCs w:val="22"/>
              </w:rPr>
              <w:lastRenderedPageBreak/>
              <w:t>7 pencils in all. How many pencils did I buy today?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87274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Main math task</w:t>
            </w:r>
          </w:p>
          <w:p w14:paraId="49FBA31E" w14:textId="77777777" w:rsidR="00576C25" w:rsidRPr="00FC59C4" w:rsidRDefault="00576C25" w:rsidP="00E524CF">
            <w:pPr>
              <w:rPr>
                <w:rFonts w:ascii="Times New Roman" w:eastAsia="Times New Roman" w:hAnsi="Times New Roman" w:cs="Times New Roman"/>
              </w:rPr>
            </w:pPr>
          </w:p>
          <w:p w14:paraId="55AD903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Solving addition problems with an unknown partner. </w:t>
            </w:r>
          </w:p>
          <w:p w14:paraId="7E81568D" w14:textId="77777777" w:rsidR="00576C25" w:rsidRPr="00FC59C4" w:rsidRDefault="00576C25" w:rsidP="00E524CF">
            <w:pPr>
              <w:rPr>
                <w:rFonts w:ascii="Times New Roman" w:eastAsia="Times New Roman" w:hAnsi="Times New Roman" w:cs="Times New Roman"/>
              </w:rPr>
            </w:pPr>
          </w:p>
          <w:p w14:paraId="42E26C9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036D9396" w14:textId="77777777" w:rsidR="00576C25" w:rsidRPr="00FC59C4" w:rsidRDefault="00576C25" w:rsidP="00E524CF">
            <w:pPr>
              <w:rPr>
                <w:rFonts w:ascii="Times New Roman" w:eastAsia="Times New Roman" w:hAnsi="Times New Roman" w:cs="Times New Roman"/>
              </w:rPr>
            </w:pPr>
          </w:p>
          <w:p w14:paraId="1DC39F1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4+_=9</w:t>
            </w:r>
          </w:p>
          <w:p w14:paraId="74BACE4E" w14:textId="77777777" w:rsidR="00576C25" w:rsidRPr="00FC59C4" w:rsidRDefault="00576C25" w:rsidP="00E524CF">
            <w:pPr>
              <w:rPr>
                <w:rFonts w:ascii="Times New Roman" w:eastAsia="Times New Roman" w:hAnsi="Times New Roman" w:cs="Times New Roman"/>
              </w:rPr>
            </w:pPr>
          </w:p>
          <w:p w14:paraId="3D8972D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Mountain: 10 at the top and five on one side and _ on another</w:t>
            </w:r>
          </w:p>
          <w:p w14:paraId="5D072FD1" w14:textId="77777777" w:rsidR="00576C25" w:rsidRPr="00FC59C4" w:rsidRDefault="00576C25" w:rsidP="00E524CF">
            <w:pPr>
              <w:rPr>
                <w:rFonts w:ascii="Times New Roman" w:eastAsia="Times New Roman" w:hAnsi="Times New Roman" w:cs="Times New Roman"/>
              </w:rPr>
            </w:pPr>
          </w:p>
          <w:p w14:paraId="77C247F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Picture: At the top it says 6 letters total. There is a picture of four envelopes and </w:t>
            </w:r>
            <w:r w:rsidRPr="00FC59C4">
              <w:rPr>
                <w:rFonts w:ascii="Calibri" w:eastAsia="Times New Roman" w:hAnsi="Calibri" w:cs="Times New Roman"/>
                <w:color w:val="000000"/>
                <w:sz w:val="22"/>
                <w:szCs w:val="22"/>
              </w:rPr>
              <w:lastRenderedPageBreak/>
              <w:t>then a mailbox. How many letters are in the box?</w:t>
            </w:r>
          </w:p>
          <w:p w14:paraId="735046F7" w14:textId="77777777" w:rsidR="00576C25" w:rsidRPr="00FC59C4" w:rsidRDefault="00576C25" w:rsidP="00E524C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BF696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Main math task</w:t>
            </w:r>
          </w:p>
          <w:p w14:paraId="6F3AFE50" w14:textId="77777777" w:rsidR="00576C25" w:rsidRPr="00FC59C4" w:rsidRDefault="00576C25" w:rsidP="00E524CF">
            <w:pPr>
              <w:rPr>
                <w:rFonts w:ascii="Times New Roman" w:eastAsia="Times New Roman" w:hAnsi="Times New Roman" w:cs="Times New Roman"/>
              </w:rPr>
            </w:pPr>
          </w:p>
          <w:p w14:paraId="453B2CD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Solving addition problems with an unknown partner. </w:t>
            </w:r>
          </w:p>
          <w:p w14:paraId="0A34E00C" w14:textId="77777777" w:rsidR="00576C25" w:rsidRPr="00FC59C4" w:rsidRDefault="00576C25" w:rsidP="00E524CF">
            <w:pPr>
              <w:rPr>
                <w:rFonts w:ascii="Times New Roman" w:eastAsia="Times New Roman" w:hAnsi="Times New Roman" w:cs="Times New Roman"/>
              </w:rPr>
            </w:pPr>
          </w:p>
          <w:p w14:paraId="2983E3F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No number talk this time, because there is a modeling of how to play the game.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3CCFF4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Main math task</w:t>
            </w:r>
          </w:p>
          <w:p w14:paraId="2A6B09E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Solving addition problems with an unknown partner. </w:t>
            </w:r>
          </w:p>
          <w:p w14:paraId="676705EE" w14:textId="77777777" w:rsidR="00576C25" w:rsidRPr="00FC59C4" w:rsidRDefault="00576C25" w:rsidP="00E524CF">
            <w:pPr>
              <w:spacing w:after="240"/>
              <w:rPr>
                <w:rFonts w:ascii="Times New Roman" w:eastAsia="Times New Roman" w:hAnsi="Times New Roman" w:cs="Times New Roman"/>
              </w:rPr>
            </w:pPr>
          </w:p>
          <w:p w14:paraId="765B6BB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2C3FB5FA" w14:textId="77777777" w:rsidR="00576C25" w:rsidRPr="00FC59C4" w:rsidRDefault="00576C25" w:rsidP="00E524CF">
            <w:pPr>
              <w:spacing w:after="240"/>
              <w:rPr>
                <w:rFonts w:ascii="Times New Roman" w:eastAsia="Times New Roman" w:hAnsi="Times New Roman" w:cs="Times New Roman"/>
              </w:rPr>
            </w:pPr>
          </w:p>
          <w:p w14:paraId="23350CB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-I have 9 shirts. 7 of them are green. The rest are red How many shirts are red?</w:t>
            </w:r>
          </w:p>
          <w:p w14:paraId="45359A9A" w14:textId="77777777" w:rsidR="00576C25" w:rsidRPr="00FC59C4" w:rsidRDefault="00576C25" w:rsidP="00E524CF">
            <w:pPr>
              <w:rPr>
                <w:rFonts w:ascii="Times New Roman" w:eastAsia="Times New Roman" w:hAnsi="Times New Roman" w:cs="Times New Roman"/>
              </w:rPr>
            </w:pPr>
          </w:p>
          <w:p w14:paraId="3478E2C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-There are 3 children playing. Some more </w:t>
            </w:r>
            <w:r w:rsidRPr="00FC59C4">
              <w:rPr>
                <w:rFonts w:ascii="Calibri" w:eastAsia="Times New Roman" w:hAnsi="Calibri" w:cs="Times New Roman"/>
                <w:color w:val="000000"/>
                <w:sz w:val="22"/>
                <w:szCs w:val="22"/>
              </w:rPr>
              <w:lastRenderedPageBreak/>
              <w:t>children join them. Now there are 8 children. How many children join?</w:t>
            </w:r>
          </w:p>
          <w:p w14:paraId="1CA0EE85" w14:textId="77777777" w:rsidR="00576C25" w:rsidRPr="00FC59C4" w:rsidRDefault="00576C25" w:rsidP="00E524CF">
            <w:pPr>
              <w:spacing w:after="240"/>
              <w:rPr>
                <w:rFonts w:ascii="Times New Roman" w:eastAsia="Times New Roman" w:hAnsi="Times New Roman" w:cs="Times New Roman"/>
              </w:rPr>
            </w:pPr>
          </w:p>
        </w:tc>
      </w:tr>
      <w:tr w:rsidR="00576C25" w:rsidRPr="00FC59C4" w14:paraId="19A53BCB" w14:textId="77777777" w:rsidTr="00E524CF">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F62AA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Materials needed</w:t>
            </w:r>
          </w:p>
          <w:p w14:paraId="57CE878E" w14:textId="77777777" w:rsidR="00576C25" w:rsidRPr="00FC59C4" w:rsidRDefault="00576C25" w:rsidP="00E524CF">
            <w:pPr>
              <w:rPr>
                <w:rFonts w:ascii="Times New Roman" w:eastAsia="Times New Roman" w:hAnsi="Times New Roman" w:cs="Times New Roman"/>
              </w:rPr>
            </w:pPr>
          </w:p>
          <w:p w14:paraId="29333259" w14:textId="77777777" w:rsidR="00576C25" w:rsidRPr="00FC59C4" w:rsidRDefault="00576C25" w:rsidP="00E524CF">
            <w:pPr>
              <w:rPr>
                <w:rFonts w:ascii="Times New Roman" w:eastAsia="Times New Roman" w:hAnsi="Times New Roman" w:cs="Times New Roman"/>
              </w:rPr>
            </w:pPr>
            <w:r>
              <w:rPr>
                <w:rFonts w:ascii="Calibri" w:eastAsia="Times New Roman" w:hAnsi="Calibri" w:cs="Times New Roman"/>
                <w:color w:val="000000"/>
                <w:sz w:val="22"/>
                <w:szCs w:val="22"/>
              </w:rPr>
              <w:t>C</w:t>
            </w:r>
            <w:r w:rsidRPr="00FC59C4">
              <w:rPr>
                <w:rFonts w:ascii="Calibri" w:eastAsia="Times New Roman" w:hAnsi="Calibri" w:cs="Times New Roman"/>
                <w:color w:val="000000"/>
                <w:sz w:val="22"/>
                <w:szCs w:val="22"/>
              </w:rPr>
              <w:t>hart Paper</w:t>
            </w:r>
          </w:p>
          <w:p w14:paraId="2C1F390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White boards</w:t>
            </w:r>
          </w:p>
          <w:p w14:paraId="44DC94D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Dry Erase Markers</w:t>
            </w:r>
          </w:p>
          <w:p w14:paraId="5D4601B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BDE4D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Materials needed</w:t>
            </w:r>
          </w:p>
          <w:p w14:paraId="4D00C786" w14:textId="77777777" w:rsidR="00576C25" w:rsidRPr="00FC59C4" w:rsidRDefault="00576C25" w:rsidP="00E524CF">
            <w:pPr>
              <w:rPr>
                <w:rFonts w:ascii="Times New Roman" w:eastAsia="Times New Roman" w:hAnsi="Times New Roman" w:cs="Times New Roman"/>
              </w:rPr>
            </w:pPr>
          </w:p>
          <w:p w14:paraId="31F33B1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Chart Paper</w:t>
            </w:r>
          </w:p>
          <w:p w14:paraId="5B2ED24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White boards</w:t>
            </w:r>
          </w:p>
          <w:p w14:paraId="2E45970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Dry Erase Markers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BED77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Materials needed</w:t>
            </w:r>
          </w:p>
          <w:p w14:paraId="3A5C7208" w14:textId="77777777" w:rsidR="00576C25" w:rsidRPr="00FC59C4" w:rsidRDefault="00576C25" w:rsidP="00E524CF">
            <w:pPr>
              <w:rPr>
                <w:rFonts w:ascii="Times New Roman" w:eastAsia="Times New Roman" w:hAnsi="Times New Roman" w:cs="Times New Roman"/>
              </w:rPr>
            </w:pPr>
          </w:p>
          <w:p w14:paraId="078F5E2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Chart Paper</w:t>
            </w:r>
          </w:p>
          <w:p w14:paraId="221C797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White boards</w:t>
            </w:r>
          </w:p>
          <w:p w14:paraId="396D1FB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Dry Erase Markers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6602D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Materials needed</w:t>
            </w:r>
          </w:p>
          <w:p w14:paraId="2687289A" w14:textId="77777777" w:rsidR="00576C25" w:rsidRPr="00FC59C4" w:rsidRDefault="00576C25" w:rsidP="00E524CF">
            <w:pPr>
              <w:rPr>
                <w:rFonts w:ascii="Times New Roman" w:eastAsia="Times New Roman" w:hAnsi="Times New Roman" w:cs="Times New Roman"/>
              </w:rPr>
            </w:pPr>
          </w:p>
          <w:p w14:paraId="2A2D6E8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Two die </w:t>
            </w:r>
          </w:p>
          <w:p w14:paraId="2BF59E3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Paper</w:t>
            </w:r>
          </w:p>
          <w:p w14:paraId="08C44D4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Pencils</w:t>
            </w:r>
          </w:p>
          <w:p w14:paraId="6DD62CD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Hover cam </w:t>
            </w:r>
          </w:p>
          <w:p w14:paraId="4C83BC0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Worksheet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D0424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Materials needed</w:t>
            </w:r>
          </w:p>
          <w:p w14:paraId="748CC9A1" w14:textId="77777777" w:rsidR="00576C25" w:rsidRPr="00FC59C4" w:rsidRDefault="00576C25" w:rsidP="00E524CF">
            <w:pPr>
              <w:rPr>
                <w:rFonts w:ascii="Times New Roman" w:eastAsia="Times New Roman" w:hAnsi="Times New Roman" w:cs="Times New Roman"/>
              </w:rPr>
            </w:pPr>
          </w:p>
          <w:p w14:paraId="58202C4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Chart Paper</w:t>
            </w:r>
          </w:p>
          <w:p w14:paraId="654FBDA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White boards</w:t>
            </w:r>
          </w:p>
          <w:p w14:paraId="3F2C181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Dry Erase Markers</w:t>
            </w:r>
          </w:p>
        </w:tc>
      </w:tr>
      <w:tr w:rsidR="00576C25" w:rsidRPr="00FC59C4" w14:paraId="2B1E8320" w14:textId="77777777" w:rsidTr="00E524CF">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F3A3E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Formative assessment</w:t>
            </w:r>
          </w:p>
          <w:p w14:paraId="07E2AD02" w14:textId="77777777" w:rsidR="00576C25" w:rsidRPr="00FC59C4" w:rsidRDefault="00576C25" w:rsidP="00E524CF">
            <w:pPr>
              <w:rPr>
                <w:rFonts w:ascii="Times New Roman" w:eastAsia="Times New Roman" w:hAnsi="Times New Roman" w:cs="Times New Roman"/>
              </w:rPr>
            </w:pPr>
          </w:p>
          <w:p w14:paraId="1E13D71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White boards will be checked, and students will get a chance to share their strategies. There will be math workbook pages for students to fill out. </w:t>
            </w:r>
          </w:p>
          <w:p w14:paraId="7A2FF52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DDE5C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Formative assessment</w:t>
            </w:r>
          </w:p>
          <w:p w14:paraId="07C45404" w14:textId="77777777" w:rsidR="00576C25" w:rsidRPr="00FC59C4" w:rsidRDefault="00576C25" w:rsidP="00E524CF">
            <w:pPr>
              <w:rPr>
                <w:rFonts w:ascii="Times New Roman" w:eastAsia="Times New Roman" w:hAnsi="Times New Roman" w:cs="Times New Roman"/>
              </w:rPr>
            </w:pPr>
          </w:p>
          <w:p w14:paraId="11D7DFB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White boards will be checked, and students will get a chance to share their strategies. There will be math workbook pages for students to fill out.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AD52A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Formative assessment</w:t>
            </w:r>
          </w:p>
          <w:p w14:paraId="1148CA34" w14:textId="77777777" w:rsidR="00576C25" w:rsidRPr="00FC59C4" w:rsidRDefault="00576C25" w:rsidP="00E524CF">
            <w:pPr>
              <w:rPr>
                <w:rFonts w:ascii="Times New Roman" w:eastAsia="Times New Roman" w:hAnsi="Times New Roman" w:cs="Times New Roman"/>
              </w:rPr>
            </w:pPr>
          </w:p>
          <w:p w14:paraId="3081F83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White boards will be checked, and students will get a chance to share their strategies. There will be math workbook pages for students to fill out.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1B5EB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Formative assessment</w:t>
            </w:r>
          </w:p>
          <w:p w14:paraId="060CA5EA" w14:textId="77777777" w:rsidR="00576C25" w:rsidRPr="00FC59C4" w:rsidRDefault="00576C25" w:rsidP="00E524CF">
            <w:pPr>
              <w:rPr>
                <w:rFonts w:ascii="Times New Roman" w:eastAsia="Times New Roman" w:hAnsi="Times New Roman" w:cs="Times New Roman"/>
              </w:rPr>
            </w:pPr>
          </w:p>
          <w:p w14:paraId="2E45ADE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The students will hand in their worksheets to see what answers they found. They will also be sharing their strategies in front of the class. Their individual strategies will be written on plain pieces of paper and will also be collected to see their strategies they came up with.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2DD4C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Formative assessment</w:t>
            </w:r>
          </w:p>
          <w:p w14:paraId="7348D046" w14:textId="77777777" w:rsidR="00576C25" w:rsidRPr="00FC59C4" w:rsidRDefault="00576C25" w:rsidP="00E524CF">
            <w:pPr>
              <w:rPr>
                <w:rFonts w:ascii="Times New Roman" w:eastAsia="Times New Roman" w:hAnsi="Times New Roman" w:cs="Times New Roman"/>
              </w:rPr>
            </w:pPr>
          </w:p>
          <w:p w14:paraId="4B6B028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White boards will be checked, and students will get a chance to share their strategies. There will be math workbook pages for students to fill out. </w:t>
            </w:r>
          </w:p>
          <w:p w14:paraId="634D64B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tc>
      </w:tr>
      <w:tr w:rsidR="00576C25" w:rsidRPr="00FC59C4" w14:paraId="70F59C03" w14:textId="77777777" w:rsidTr="00E524CF">
        <w:trPr>
          <w:trHeight w:val="12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991BA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Strategies for meeting needs of all learners</w:t>
            </w:r>
          </w:p>
          <w:p w14:paraId="28C66B8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p w14:paraId="5F18B53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 Students will present their strategies using </w:t>
            </w:r>
            <w:r w:rsidRPr="00FC59C4">
              <w:rPr>
                <w:rFonts w:ascii="Calibri" w:eastAsia="Times New Roman" w:hAnsi="Calibri" w:cs="Times New Roman"/>
                <w:color w:val="000000"/>
                <w:sz w:val="22"/>
                <w:szCs w:val="22"/>
              </w:rPr>
              <w:lastRenderedPageBreak/>
              <w:t>fingers or other strategies on the board. Then, I will clarify the strategies with the students. This way the students can be clear what the strategy is and how the student got the answer.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EC291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Strategies for meeting needs of all learners</w:t>
            </w:r>
          </w:p>
          <w:p w14:paraId="6BF2113A" w14:textId="77777777" w:rsidR="00576C25" w:rsidRPr="00FC59C4" w:rsidRDefault="00576C25" w:rsidP="00E524CF">
            <w:pPr>
              <w:rPr>
                <w:rFonts w:ascii="Times New Roman" w:eastAsia="Times New Roman" w:hAnsi="Times New Roman" w:cs="Times New Roman"/>
              </w:rPr>
            </w:pPr>
          </w:p>
          <w:p w14:paraId="408BDA2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 Students will present their strategies using </w:t>
            </w:r>
            <w:r w:rsidRPr="00FC59C4">
              <w:rPr>
                <w:rFonts w:ascii="Calibri" w:eastAsia="Times New Roman" w:hAnsi="Calibri" w:cs="Times New Roman"/>
                <w:color w:val="000000"/>
                <w:sz w:val="22"/>
                <w:szCs w:val="22"/>
              </w:rPr>
              <w:lastRenderedPageBreak/>
              <w:t>fingers or other strategies on the board. Then, I will clarify the strategies with the students. This way the students can be clear what the strategy is and how the student got the answer.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3CDC3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Strategies for meeting needs of all learners</w:t>
            </w:r>
          </w:p>
          <w:p w14:paraId="49D8FFD9" w14:textId="77777777" w:rsidR="00576C25" w:rsidRPr="00FC59C4" w:rsidRDefault="00576C25" w:rsidP="00E524CF">
            <w:pPr>
              <w:rPr>
                <w:rFonts w:ascii="Times New Roman" w:eastAsia="Times New Roman" w:hAnsi="Times New Roman" w:cs="Times New Roman"/>
              </w:rPr>
            </w:pPr>
          </w:p>
          <w:p w14:paraId="24DC07D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 Students will present their strategies using fingers or </w:t>
            </w:r>
            <w:r w:rsidRPr="00FC59C4">
              <w:rPr>
                <w:rFonts w:ascii="Calibri" w:eastAsia="Times New Roman" w:hAnsi="Calibri" w:cs="Times New Roman"/>
                <w:color w:val="000000"/>
                <w:sz w:val="22"/>
                <w:szCs w:val="22"/>
              </w:rPr>
              <w:lastRenderedPageBreak/>
              <w:t>other strategies on the board. Then, I will clarify the strategies with the students. This way the students can be clear what the strategy is and how the student got the answer.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24AA8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Strategies for meeting needs of all learners</w:t>
            </w:r>
          </w:p>
          <w:p w14:paraId="21AFC3F5" w14:textId="77777777" w:rsidR="00576C25" w:rsidRPr="00FC59C4" w:rsidRDefault="00576C25" w:rsidP="00E524CF">
            <w:pPr>
              <w:rPr>
                <w:rFonts w:ascii="Times New Roman" w:eastAsia="Times New Roman" w:hAnsi="Times New Roman" w:cs="Times New Roman"/>
              </w:rPr>
            </w:pPr>
          </w:p>
          <w:p w14:paraId="6EFD549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Students will have partners to help them </w:t>
            </w:r>
            <w:r w:rsidRPr="00FC59C4">
              <w:rPr>
                <w:rFonts w:ascii="Calibri" w:eastAsia="Times New Roman" w:hAnsi="Calibri" w:cs="Times New Roman"/>
                <w:color w:val="000000"/>
                <w:sz w:val="22"/>
                <w:szCs w:val="22"/>
              </w:rPr>
              <w:lastRenderedPageBreak/>
              <w:t>work through the problems together and be able to understand the work together.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7A2DC6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lastRenderedPageBreak/>
              <w:t xml:space="preserve">Strategies for meeting needs of all </w:t>
            </w:r>
            <w:commentRangeStart w:id="2"/>
            <w:r w:rsidRPr="00FC59C4">
              <w:rPr>
                <w:rFonts w:ascii="Calibri" w:eastAsia="Times New Roman" w:hAnsi="Calibri" w:cs="Times New Roman"/>
                <w:color w:val="000000"/>
                <w:sz w:val="22"/>
                <w:szCs w:val="22"/>
              </w:rPr>
              <w:t>learners</w:t>
            </w:r>
            <w:commentRangeEnd w:id="2"/>
            <w:r>
              <w:rPr>
                <w:rStyle w:val="CommentReference"/>
              </w:rPr>
              <w:commentReference w:id="2"/>
            </w:r>
          </w:p>
          <w:p w14:paraId="0DED3FA5" w14:textId="77777777" w:rsidR="00576C25" w:rsidRPr="00FC59C4" w:rsidRDefault="00576C25" w:rsidP="00E524CF">
            <w:pPr>
              <w:rPr>
                <w:rFonts w:ascii="Times New Roman" w:eastAsia="Times New Roman" w:hAnsi="Times New Roman" w:cs="Times New Roman"/>
              </w:rPr>
            </w:pPr>
          </w:p>
          <w:p w14:paraId="61AF5E94" w14:textId="77777777" w:rsidR="00576C25" w:rsidRDefault="00576C25" w:rsidP="00E524CF">
            <w:pPr>
              <w:rPr>
                <w:rFonts w:ascii="Calibri" w:eastAsia="Times New Roman" w:hAnsi="Calibri" w:cs="Times New Roman"/>
                <w:color w:val="000000"/>
                <w:sz w:val="22"/>
                <w:szCs w:val="22"/>
              </w:rPr>
            </w:pPr>
            <w:r w:rsidRPr="00FC59C4">
              <w:rPr>
                <w:rFonts w:ascii="Calibri" w:eastAsia="Times New Roman" w:hAnsi="Calibri" w:cs="Times New Roman"/>
                <w:color w:val="000000"/>
                <w:sz w:val="22"/>
                <w:szCs w:val="22"/>
              </w:rPr>
              <w:t xml:space="preserve">  Students will present their strategies using </w:t>
            </w:r>
            <w:r w:rsidRPr="00FC59C4">
              <w:rPr>
                <w:rFonts w:ascii="Calibri" w:eastAsia="Times New Roman" w:hAnsi="Calibri" w:cs="Times New Roman"/>
                <w:color w:val="000000"/>
                <w:sz w:val="22"/>
                <w:szCs w:val="22"/>
              </w:rPr>
              <w:lastRenderedPageBreak/>
              <w:t>fingers or other strategies on the board. Then, I will clarify the strategies with the students. This way the students can be clear what the strategy is and how the student got the answer. Story problems will also be read aloud so that students do not need to be able to understand the words as well as the numbers.</w:t>
            </w:r>
          </w:p>
          <w:p w14:paraId="1FCC321A" w14:textId="77777777" w:rsidR="00576C25" w:rsidRPr="00E524CF" w:rsidRDefault="00576C25" w:rsidP="00E524CF">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Every day my one ELL student will be able to work in a small group with other children who need extra support in math. My two children with IEP’s will be able to sit at their desks or on the carpets during whole group instruction. One out of the two will receive help when writing story problems due to his fine motor skills. </w:t>
            </w:r>
          </w:p>
          <w:p w14:paraId="77AADD38" w14:textId="77777777" w:rsidR="00576C25" w:rsidRPr="00FC59C4" w:rsidRDefault="00576C25" w:rsidP="00E524CF">
            <w:pPr>
              <w:rPr>
                <w:rFonts w:ascii="Times New Roman" w:eastAsia="Times New Roman" w:hAnsi="Times New Roman" w:cs="Times New Roman"/>
              </w:rPr>
            </w:pPr>
          </w:p>
        </w:tc>
      </w:tr>
    </w:tbl>
    <w:p w14:paraId="196F03DF" w14:textId="77777777" w:rsidR="00576C25" w:rsidRPr="00FC59C4" w:rsidRDefault="00576C25" w:rsidP="00576C25">
      <w:pPr>
        <w:rPr>
          <w:rFonts w:ascii="Times New Roman" w:eastAsia="Times New Roman" w:hAnsi="Times New Roman" w:cs="Times New Roman"/>
        </w:rPr>
      </w:pPr>
      <w:r w:rsidRPr="00FC59C4">
        <w:rPr>
          <w:rFonts w:ascii="-webkit-standard" w:eastAsia="Times New Roman" w:hAnsi="-webkit-standard" w:cs="Times New Roman"/>
          <w:color w:val="000000"/>
        </w:rPr>
        <w:lastRenderedPageBreak/>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lastRenderedPageBreak/>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r w:rsidRPr="00FC59C4">
        <w:rPr>
          <w:rFonts w:ascii="-webkit-standard" w:eastAsia="Times New Roman" w:hAnsi="-webkit-standard"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364"/>
        <w:gridCol w:w="2369"/>
        <w:gridCol w:w="2605"/>
        <w:gridCol w:w="2943"/>
        <w:gridCol w:w="2409"/>
        <w:gridCol w:w="250"/>
      </w:tblGrid>
      <w:tr w:rsidR="00576C25" w:rsidRPr="00FC59C4" w14:paraId="112DBA10" w14:textId="77777777" w:rsidTr="00E524C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44153"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201F1E"/>
                <w:sz w:val="22"/>
                <w:szCs w:val="22"/>
              </w:rPr>
              <w:t>Day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AF9A5"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201F1E"/>
                <w:sz w:val="22"/>
                <w:szCs w:val="22"/>
              </w:rPr>
              <w:t>Day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2FBF"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201F1E"/>
                <w:sz w:val="22"/>
                <w:szCs w:val="22"/>
              </w:rPr>
              <w:t>Day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C6F27"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201F1E"/>
                <w:sz w:val="22"/>
                <w:szCs w:val="22"/>
              </w:rPr>
              <w:t>Day 9</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8A110EB"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201F1E"/>
                <w:sz w:val="22"/>
                <w:szCs w:val="22"/>
              </w:rPr>
              <w:t>Day 10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612FAD6" w14:textId="77777777" w:rsidR="00576C25" w:rsidRPr="00FC59C4" w:rsidRDefault="00576C25" w:rsidP="00E524CF">
            <w:pPr>
              <w:jc w:val="center"/>
              <w:rPr>
                <w:rFonts w:ascii="Times New Roman" w:eastAsia="Times New Roman" w:hAnsi="Times New Roman" w:cs="Times New Roman"/>
              </w:rPr>
            </w:pPr>
            <w:r w:rsidRPr="00FC59C4">
              <w:rPr>
                <w:rFonts w:ascii="Calibri" w:eastAsia="Times New Roman" w:hAnsi="Calibri" w:cs="Times New Roman"/>
                <w:b/>
                <w:bCs/>
                <w:color w:val="201F1E"/>
                <w:sz w:val="22"/>
                <w:szCs w:val="22"/>
              </w:rPr>
              <w:t> </w:t>
            </w:r>
          </w:p>
        </w:tc>
      </w:tr>
      <w:tr w:rsidR="00576C25" w:rsidRPr="00FC59C4" w14:paraId="4F151BA8" w14:textId="77777777" w:rsidTr="00E524C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7B4E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Date</w:t>
            </w:r>
          </w:p>
          <w:p w14:paraId="33F2F70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11/1</w:t>
            </w:r>
            <w:r>
              <w:rPr>
                <w:rFonts w:ascii="Calibri" w:eastAsia="Times New Roman" w:hAnsi="Calibri" w:cs="Times New Roman"/>
                <w:color w:val="201F1E"/>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A9DF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Date</w:t>
            </w:r>
          </w:p>
          <w:p w14:paraId="4B8B7E0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11/1</w:t>
            </w:r>
            <w:r>
              <w:rPr>
                <w:rFonts w:ascii="Calibri" w:eastAsia="Times New Roman" w:hAnsi="Calibri" w:cs="Times New Roman"/>
                <w:color w:val="201F1E"/>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9B5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Date</w:t>
            </w:r>
          </w:p>
          <w:p w14:paraId="24ED548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11/1</w:t>
            </w:r>
            <w:r>
              <w:rPr>
                <w:rFonts w:ascii="Calibri" w:eastAsia="Times New Roman" w:hAnsi="Calibri" w:cs="Times New Roman"/>
                <w:color w:val="201F1E"/>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F63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Date</w:t>
            </w:r>
          </w:p>
          <w:p w14:paraId="4E8386A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11/</w:t>
            </w:r>
            <w:r>
              <w:rPr>
                <w:rFonts w:ascii="Calibri" w:eastAsia="Times New Roman" w:hAnsi="Calibri" w:cs="Times New Roman"/>
                <w:color w:val="201F1E"/>
                <w:sz w:val="22"/>
                <w:szCs w:val="22"/>
              </w:rPr>
              <w:t>14</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6D0D41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Date</w:t>
            </w:r>
          </w:p>
          <w:p w14:paraId="346524A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11/</w:t>
            </w:r>
            <w:r>
              <w:rPr>
                <w:rFonts w:ascii="Calibri" w:eastAsia="Times New Roman" w:hAnsi="Calibri" w:cs="Times New Roman"/>
                <w:color w:val="201F1E"/>
                <w:sz w:val="22"/>
                <w:szCs w:val="22"/>
              </w:rPr>
              <w:t>15</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73C4AF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r>
      <w:tr w:rsidR="00576C25" w:rsidRPr="00FC59C4" w14:paraId="28FBAECA" w14:textId="77777777" w:rsidTr="00E524CF">
        <w:trPr>
          <w:trHeight w:val="2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2D6C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Learning Objective</w:t>
            </w:r>
          </w:p>
          <w:p w14:paraId="6E861C2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29F212C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Students will be able to solve subtraction story problems.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8233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Learning Objective</w:t>
            </w:r>
          </w:p>
          <w:p w14:paraId="06FB6ED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76D7E5A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be able to write their own subtraction story problems.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11BD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Learning Objective</w:t>
            </w:r>
          </w:p>
          <w:p w14:paraId="00E501F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6C88F67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be able to solve subtraction story problems and equations.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3DA4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Learning Objective</w:t>
            </w:r>
          </w:p>
          <w:p w14:paraId="5AB9608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14B8341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be able to </w:t>
            </w:r>
          </w:p>
          <w:p w14:paraId="79B3408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create and solve subtraction stories. </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CBF63A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Learning Objective</w:t>
            </w:r>
          </w:p>
          <w:p w14:paraId="055E7A4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148688D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be able to model and relate addition and subtraction situations.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83D0BD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r>
      <w:tr w:rsidR="00576C25" w:rsidRPr="00FC59C4" w14:paraId="7CD9CDCB" w14:textId="77777777" w:rsidTr="00E524CF">
        <w:trPr>
          <w:trHeight w:val="5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D4F0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Overview of Lesson</w:t>
            </w:r>
          </w:p>
          <w:p w14:paraId="2E7CA81D" w14:textId="77777777" w:rsidR="00576C25" w:rsidRPr="00FC59C4" w:rsidRDefault="00576C25" w:rsidP="00E524CF">
            <w:pPr>
              <w:rPr>
                <w:rFonts w:ascii="Times New Roman" w:eastAsia="Times New Roman" w:hAnsi="Times New Roman" w:cs="Times New Roman"/>
              </w:rPr>
            </w:pPr>
          </w:p>
          <w:p w14:paraId="7F4A36B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xml:space="preserve">Say math problems and have students use any strategy to find the missing partner. Then they will come up and show their strategy on the board. </w:t>
            </w:r>
            <w:r>
              <w:rPr>
                <w:rFonts w:ascii="Times New Roman" w:eastAsia="Times New Roman" w:hAnsi="Times New Roman" w:cs="Times New Roman"/>
              </w:rPr>
              <w:t xml:space="preserve">Go over expectations for a turn and talk during number talks. </w:t>
            </w:r>
          </w:p>
          <w:p w14:paraId="5D216CE2" w14:textId="77777777" w:rsidR="00576C25" w:rsidRDefault="00576C25" w:rsidP="00E524CF">
            <w:pPr>
              <w:rPr>
                <w:rFonts w:ascii="Calibri" w:eastAsia="Times New Roman" w:hAnsi="Calibri" w:cs="Times New Roman"/>
                <w:color w:val="201F1E"/>
                <w:sz w:val="22"/>
                <w:szCs w:val="22"/>
              </w:rPr>
            </w:pPr>
          </w:p>
          <w:p w14:paraId="665AFDA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Use think pair share to have students talk about their strategies with each other. </w:t>
            </w:r>
          </w:p>
          <w:p w14:paraId="4BC2E56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0EE7C7E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xml:space="preserve">Students will continue on to math centers. Math centers are pages from their math book, math games on the </w:t>
            </w:r>
            <w:r w:rsidRPr="00FC59C4">
              <w:rPr>
                <w:rFonts w:ascii="Calibri" w:eastAsia="Times New Roman" w:hAnsi="Calibri" w:cs="Times New Roman"/>
                <w:color w:val="000000"/>
                <w:sz w:val="22"/>
                <w:szCs w:val="22"/>
              </w:rPr>
              <w:lastRenderedPageBreak/>
              <w:t>iPad, and math games with a partner. </w:t>
            </w:r>
          </w:p>
          <w:p w14:paraId="6CEC01A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CB6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Overview of Lesson</w:t>
            </w:r>
          </w:p>
          <w:p w14:paraId="2D70C10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59AA1EB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A story problem will be modeled by the teacher on the board. Students will help to choose the numbers that will go into the story problem and then help to solve it. There will be a story problem for both subtraction and addition. Students will then create their own story problems.</w:t>
            </w:r>
          </w:p>
          <w:p w14:paraId="6E69C91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centers are pages from their math book, math games on the iPad, and math games with a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388E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Overview of Lesson</w:t>
            </w:r>
          </w:p>
          <w:p w14:paraId="7EB836AC" w14:textId="77777777" w:rsidR="00576C25" w:rsidRPr="00FC59C4" w:rsidRDefault="00576C25" w:rsidP="00E524CF">
            <w:pPr>
              <w:rPr>
                <w:rFonts w:ascii="Times New Roman" w:eastAsia="Times New Roman" w:hAnsi="Times New Roman" w:cs="Times New Roman"/>
              </w:rPr>
            </w:pPr>
          </w:p>
          <w:p w14:paraId="7C16513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xml:space="preserve"> Have students act out the story problems. Then the rest of the class writes the equation on the white boards. Remind students to use counting on to help them. </w:t>
            </w:r>
            <w:r w:rsidRPr="00FC59C4">
              <w:rPr>
                <w:rFonts w:ascii="Calibri" w:eastAsia="Times New Roman" w:hAnsi="Calibri" w:cs="Times New Roman"/>
                <w:color w:val="000000"/>
                <w:sz w:val="22"/>
                <w:szCs w:val="22"/>
              </w:rPr>
              <w:t>Students will continue on to math centers. Math centers are pages from their math book, math games on the iPad, and math games with a partner. </w:t>
            </w:r>
          </w:p>
          <w:p w14:paraId="7F36274E" w14:textId="77777777" w:rsidR="00576C25" w:rsidRPr="00FC59C4" w:rsidRDefault="00576C25" w:rsidP="00E524C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EDF6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Overview of Lesson</w:t>
            </w:r>
          </w:p>
          <w:p w14:paraId="131E8828" w14:textId="77777777" w:rsidR="00576C25" w:rsidRPr="00FC59C4" w:rsidRDefault="00576C25" w:rsidP="00E524CF">
            <w:pPr>
              <w:rPr>
                <w:rFonts w:ascii="Times New Roman" w:eastAsia="Times New Roman" w:hAnsi="Times New Roman" w:cs="Times New Roman"/>
              </w:rPr>
            </w:pPr>
          </w:p>
          <w:p w14:paraId="155A306A" w14:textId="77777777" w:rsidR="00576C25" w:rsidRDefault="00576C25" w:rsidP="00E524CF">
            <w:pPr>
              <w:rPr>
                <w:rFonts w:ascii="Calibri" w:eastAsia="Times New Roman" w:hAnsi="Calibri" w:cs="Times New Roman"/>
                <w:color w:val="201F1E"/>
                <w:sz w:val="22"/>
                <w:szCs w:val="22"/>
              </w:rPr>
            </w:pPr>
            <w:r w:rsidRPr="00FC59C4">
              <w:rPr>
                <w:rFonts w:ascii="Calibri" w:eastAsia="Times New Roman" w:hAnsi="Calibri" w:cs="Times New Roman"/>
                <w:color w:val="201F1E"/>
                <w:sz w:val="22"/>
                <w:szCs w:val="22"/>
              </w:rPr>
              <w:t>Read story problems out loud to the class. Invite students to come to the board and show how they solved it and explain which strategies and/or representations they used and why. Students should write down the equation at their desk that goes with the story and then write the addition problem using the fact family numbers. </w:t>
            </w:r>
          </w:p>
          <w:p w14:paraId="400009BB" w14:textId="77777777" w:rsidR="00576C25" w:rsidRDefault="00576C25" w:rsidP="00E524CF">
            <w:pPr>
              <w:rPr>
                <w:rFonts w:ascii="Times New Roman" w:eastAsia="Times New Roman" w:hAnsi="Times New Roman" w:cs="Times New Roman"/>
              </w:rPr>
            </w:pPr>
          </w:p>
          <w:p w14:paraId="5C821FC0" w14:textId="77777777" w:rsidR="00576C25" w:rsidRPr="00FC59C4" w:rsidRDefault="00576C25" w:rsidP="00E524CF">
            <w:pPr>
              <w:rPr>
                <w:rFonts w:ascii="Times New Roman" w:eastAsia="Times New Roman" w:hAnsi="Times New Roman" w:cs="Times New Roman"/>
              </w:rPr>
            </w:pPr>
            <w:r>
              <w:rPr>
                <w:rFonts w:ascii="Times New Roman" w:eastAsia="Times New Roman" w:hAnsi="Times New Roman" w:cs="Times New Roman"/>
              </w:rPr>
              <w:t xml:space="preserve">Go over expectations for a turn and talk during number talks. </w:t>
            </w:r>
          </w:p>
          <w:p w14:paraId="0708FA4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7E75E3A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xml:space="preserve">Make sure to use both kinds of subtraction types of problems. Found on page 249 (super helpful). </w:t>
            </w:r>
            <w:r w:rsidRPr="00FC59C4">
              <w:rPr>
                <w:rFonts w:ascii="Calibri" w:eastAsia="Times New Roman" w:hAnsi="Calibri" w:cs="Times New Roman"/>
                <w:color w:val="000000"/>
                <w:sz w:val="22"/>
                <w:szCs w:val="22"/>
              </w:rPr>
              <w:t xml:space="preserve">Students will </w:t>
            </w:r>
            <w:r w:rsidRPr="00FC59C4">
              <w:rPr>
                <w:rFonts w:ascii="Calibri" w:eastAsia="Times New Roman" w:hAnsi="Calibri" w:cs="Times New Roman"/>
                <w:color w:val="000000"/>
                <w:sz w:val="22"/>
                <w:szCs w:val="22"/>
              </w:rPr>
              <w:lastRenderedPageBreak/>
              <w:t>continue on to math centers. Math centers are pages from their math book, math games on the iPad, and math games with a partner. </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BABA5E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Overview of Lesson</w:t>
            </w:r>
          </w:p>
          <w:p w14:paraId="5307A0B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66ACC57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Start by reading a story problem. Have students write the equation for the problem on their white boards. Then, have a group come up to the class to show their equation.</w:t>
            </w:r>
            <w:r>
              <w:rPr>
                <w:rFonts w:ascii="Calibri" w:eastAsia="Times New Roman" w:hAnsi="Calibri" w:cs="Times New Roman"/>
                <w:color w:val="201F1E"/>
                <w:sz w:val="22"/>
                <w:szCs w:val="22"/>
              </w:rPr>
              <w:t xml:space="preserve"> </w:t>
            </w:r>
            <w:r>
              <w:rPr>
                <w:rFonts w:ascii="Times New Roman" w:eastAsia="Times New Roman" w:hAnsi="Times New Roman" w:cs="Times New Roman"/>
              </w:rPr>
              <w:t xml:space="preserve">Go over expectations for a turn and talk during number talks. </w:t>
            </w:r>
          </w:p>
          <w:p w14:paraId="0D1F9F2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xml:space="preserve"> Use think-pair-share, while a group of students is putting it on the board to avoid silence in the room. </w:t>
            </w:r>
          </w:p>
          <w:p w14:paraId="11285A0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xml:space="preserve">Repeat this process three more times. Each time adding the equation on the board. Ask students what they </w:t>
            </w:r>
            <w:r w:rsidRPr="00FC59C4">
              <w:rPr>
                <w:rFonts w:ascii="Calibri" w:eastAsia="Times New Roman" w:hAnsi="Calibri" w:cs="Times New Roman"/>
                <w:color w:val="201F1E"/>
                <w:sz w:val="22"/>
                <w:szCs w:val="22"/>
              </w:rPr>
              <w:lastRenderedPageBreak/>
              <w:t>notice about all the equations. Ask if there is a pattern. Have volunteers come to the board to show the pattern either by circling or underlining. </w:t>
            </w:r>
          </w:p>
          <w:p w14:paraId="5411A7DC" w14:textId="77777777" w:rsidR="00576C25" w:rsidRPr="00FC59C4" w:rsidRDefault="00576C25" w:rsidP="00E524CF">
            <w:pPr>
              <w:rPr>
                <w:rFonts w:ascii="Times New Roman" w:eastAsia="Times New Roman" w:hAnsi="Times New Roman" w:cs="Times New Roman"/>
              </w:rPr>
            </w:pPr>
          </w:p>
          <w:p w14:paraId="4461986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We want them to realize that the same numbers are all being used with different stories and with addition and subtraction. They are building a fact family. </w:t>
            </w:r>
          </w:p>
          <w:p w14:paraId="6F20C6CA" w14:textId="77777777" w:rsidR="00576C25" w:rsidRPr="00FC59C4" w:rsidRDefault="00576C25" w:rsidP="00E524CF">
            <w:pPr>
              <w:rPr>
                <w:rFonts w:ascii="Times New Roman" w:eastAsia="Times New Roman" w:hAnsi="Times New Roman" w:cs="Times New Roman"/>
              </w:rPr>
            </w:pPr>
          </w:p>
          <w:p w14:paraId="57771AA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Students will continue on to math centers. Math centers are pages from their math book, math games on the iPad, and math games with a partner.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F459E6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 </w:t>
            </w:r>
          </w:p>
        </w:tc>
      </w:tr>
      <w:tr w:rsidR="00576C25" w:rsidRPr="00FC59C4" w14:paraId="49B0E2C6" w14:textId="77777777" w:rsidTr="00E524CF">
        <w:trPr>
          <w:trHeight w:val="8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8EDC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Main math task</w:t>
            </w:r>
          </w:p>
          <w:p w14:paraId="338740C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66CC65A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Use any strategy and or representation to show that you can count on to find the answer to a subtraction problem. </w:t>
            </w:r>
          </w:p>
          <w:p w14:paraId="4A63EE2A" w14:textId="77777777" w:rsidR="00576C25" w:rsidRPr="00FC59C4" w:rsidRDefault="00576C25" w:rsidP="00E524CF">
            <w:pPr>
              <w:rPr>
                <w:rFonts w:ascii="Times New Roman" w:eastAsia="Times New Roman" w:hAnsi="Times New Roman" w:cs="Times New Roman"/>
              </w:rPr>
            </w:pPr>
          </w:p>
          <w:p w14:paraId="76B493D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Be sure to have students realize it’s the number of fingers raised not the last number they said when counting on. </w:t>
            </w:r>
          </w:p>
          <w:p w14:paraId="08980C4D" w14:textId="77777777" w:rsidR="00576C25" w:rsidRPr="00FC59C4" w:rsidRDefault="00576C25" w:rsidP="00E524CF">
            <w:pPr>
              <w:rPr>
                <w:rFonts w:ascii="Times New Roman" w:eastAsia="Times New Roman" w:hAnsi="Times New Roman" w:cs="Times New Roman"/>
              </w:rPr>
            </w:pPr>
          </w:p>
          <w:p w14:paraId="4C1CA92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Ask them, “How did you get that number? Where did it come from?”</w:t>
            </w:r>
          </w:p>
          <w:p w14:paraId="0293474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 </w:t>
            </w:r>
          </w:p>
          <w:p w14:paraId="6722CC34" w14:textId="77777777" w:rsidR="00576C25" w:rsidRPr="00FC59C4" w:rsidRDefault="00576C25" w:rsidP="00E524CF">
            <w:pPr>
              <w:rPr>
                <w:rFonts w:ascii="Times New Roman" w:eastAsia="Times New Roman" w:hAnsi="Times New Roman" w:cs="Times New Roman"/>
              </w:rPr>
            </w:pPr>
          </w:p>
          <w:p w14:paraId="3D00DD6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653B9D13" w14:textId="77777777" w:rsidR="00576C25" w:rsidRPr="00FC59C4" w:rsidRDefault="00576C25" w:rsidP="00E524CF">
            <w:pPr>
              <w:rPr>
                <w:rFonts w:ascii="Times New Roman" w:eastAsia="Times New Roman" w:hAnsi="Times New Roman" w:cs="Times New Roman"/>
              </w:rPr>
            </w:pPr>
          </w:p>
          <w:p w14:paraId="3B05D31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10 butterflies are on a tree branch. Some of them fly away. Now there are 3 butterflies on the tree branch. How many flew away?</w:t>
            </w:r>
          </w:p>
          <w:p w14:paraId="69811158" w14:textId="77777777" w:rsidR="00576C25" w:rsidRPr="00FC59C4" w:rsidRDefault="00576C25" w:rsidP="00E524CF">
            <w:pPr>
              <w:spacing w:after="240"/>
              <w:rPr>
                <w:rFonts w:ascii="Times New Roman" w:eastAsia="Times New Roman" w:hAnsi="Times New Roman" w:cs="Times New Roman"/>
              </w:rPr>
            </w:pPr>
          </w:p>
          <w:p w14:paraId="178348F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I find 7 soccer balls in the field. I Kick 3 of them away. How many soccer balls do I have now. </w:t>
            </w:r>
          </w:p>
          <w:p w14:paraId="22921594" w14:textId="77777777" w:rsidR="00576C25" w:rsidRPr="00FC59C4" w:rsidRDefault="00576C25" w:rsidP="00E524CF">
            <w:pPr>
              <w:rPr>
                <w:rFonts w:ascii="Times New Roman" w:eastAsia="Times New Roman" w:hAnsi="Times New Roman" w:cs="Times New Roman"/>
              </w:rPr>
            </w:pPr>
          </w:p>
          <w:p w14:paraId="595281F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are 7 girls in the class. There are 3 boys in the class. How many more girls than boys.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FD6B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Main math task</w:t>
            </w:r>
          </w:p>
          <w:p w14:paraId="0AECEDF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3E72F60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Have groups come up with story problems. Have them share them with the class. As they share with the class they write down the equation. </w:t>
            </w:r>
          </w:p>
          <w:p w14:paraId="5B5437D6" w14:textId="77777777" w:rsidR="00576C25" w:rsidRPr="00FC59C4" w:rsidRDefault="00576C25" w:rsidP="00E524CF">
            <w:pPr>
              <w:spacing w:after="240"/>
              <w:rPr>
                <w:rFonts w:ascii="Times New Roman" w:eastAsia="Times New Roman" w:hAnsi="Times New Roman" w:cs="Times New Roman"/>
              </w:rPr>
            </w:pPr>
          </w:p>
          <w:p w14:paraId="48EF04C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14971FAF" w14:textId="77777777" w:rsidR="00576C25" w:rsidRPr="00FC59C4" w:rsidRDefault="00576C25" w:rsidP="00E524CF">
            <w:pPr>
              <w:rPr>
                <w:rFonts w:ascii="Times New Roman" w:eastAsia="Times New Roman" w:hAnsi="Times New Roman" w:cs="Times New Roman"/>
              </w:rPr>
            </w:pPr>
          </w:p>
          <w:p w14:paraId="04A74AC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were __ red leaves on the sidewalk. ___ leaves fell off the tree. How many leaves are there on the sidewalk now?</w:t>
            </w:r>
          </w:p>
          <w:p w14:paraId="20ED663A" w14:textId="77777777" w:rsidR="00576C25" w:rsidRPr="00FC59C4" w:rsidRDefault="00576C25" w:rsidP="00E524CF">
            <w:pPr>
              <w:rPr>
                <w:rFonts w:ascii="Times New Roman" w:eastAsia="Times New Roman" w:hAnsi="Times New Roman" w:cs="Times New Roman"/>
              </w:rPr>
            </w:pPr>
          </w:p>
          <w:p w14:paraId="4E778B0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I saw ___ turkeys in a field. ___ crossed the road to the other side. How many are left? </w:t>
            </w:r>
          </w:p>
          <w:p w14:paraId="5B1E2C3E" w14:textId="77777777" w:rsidR="00576C25" w:rsidRPr="00FC59C4" w:rsidRDefault="00576C25" w:rsidP="00E524CF">
            <w:pPr>
              <w:spacing w:after="240"/>
              <w:rPr>
                <w:rFonts w:ascii="Times New Roman" w:eastAsia="Times New Roman" w:hAnsi="Times New Roman" w:cs="Times New Roman"/>
              </w:rPr>
            </w:pPr>
            <w:r w:rsidRPr="00FC59C4">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41B0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Main math task</w:t>
            </w:r>
          </w:p>
          <w:p w14:paraId="5FDE4AA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6DE240A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Have students practice solving story problems by writing equations. </w:t>
            </w:r>
          </w:p>
          <w:p w14:paraId="1BD74706" w14:textId="77777777" w:rsidR="00576C25" w:rsidRPr="00FC59C4" w:rsidRDefault="00576C25" w:rsidP="00E524CF">
            <w:pPr>
              <w:spacing w:after="240"/>
              <w:rPr>
                <w:rFonts w:ascii="Times New Roman" w:eastAsia="Times New Roman" w:hAnsi="Times New Roman" w:cs="Times New Roman"/>
              </w:rPr>
            </w:pPr>
          </w:p>
          <w:p w14:paraId="2CCC6A8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391E889E" w14:textId="77777777" w:rsidR="00576C25" w:rsidRPr="00FC59C4" w:rsidRDefault="00576C25" w:rsidP="00E524CF">
            <w:pPr>
              <w:rPr>
                <w:rFonts w:ascii="Times New Roman" w:eastAsia="Times New Roman" w:hAnsi="Times New Roman" w:cs="Times New Roman"/>
              </w:rPr>
            </w:pPr>
          </w:p>
          <w:p w14:paraId="636BE04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are 8 bunnies hopping in the grass. Then 6 jumped away. How many bunnies are there now?</w:t>
            </w:r>
          </w:p>
          <w:p w14:paraId="3C86E2B3" w14:textId="77777777" w:rsidR="00576C25" w:rsidRPr="00FC59C4" w:rsidRDefault="00576C25" w:rsidP="00E524CF">
            <w:pPr>
              <w:rPr>
                <w:rFonts w:ascii="Times New Roman" w:eastAsia="Times New Roman" w:hAnsi="Times New Roman" w:cs="Times New Roman"/>
              </w:rPr>
            </w:pPr>
          </w:p>
          <w:p w14:paraId="1DB3B2A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I see 9 airplanes in the sky. Then some of them flew away. Now there are four airplanes in the sky. How many flew away?</w:t>
            </w:r>
          </w:p>
          <w:p w14:paraId="11D8E73E" w14:textId="77777777" w:rsidR="00576C25" w:rsidRPr="00FC59C4" w:rsidRDefault="00576C25" w:rsidP="00E524CF">
            <w:pPr>
              <w:rPr>
                <w:rFonts w:ascii="Times New Roman" w:eastAsia="Times New Roman" w:hAnsi="Times New Roman" w:cs="Times New Roman"/>
              </w:rPr>
            </w:pPr>
          </w:p>
          <w:p w14:paraId="492BE8B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are 7 flowers in the garden. Mrs. Staudt picks 4 of them. How many are left?</w:t>
            </w:r>
          </w:p>
          <w:p w14:paraId="348AF731" w14:textId="77777777" w:rsidR="00576C25" w:rsidRPr="00FC59C4" w:rsidRDefault="00576C25" w:rsidP="00E524CF">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9D64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Main math task</w:t>
            </w:r>
          </w:p>
          <w:p w14:paraId="0FDF87C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0D692A3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Have students practice writing equations to go with the story problem. </w:t>
            </w:r>
          </w:p>
          <w:p w14:paraId="16859E62" w14:textId="77777777" w:rsidR="00576C25" w:rsidRPr="00FC59C4" w:rsidRDefault="00576C25" w:rsidP="00E524CF">
            <w:pPr>
              <w:rPr>
                <w:rFonts w:ascii="Times New Roman" w:eastAsia="Times New Roman" w:hAnsi="Times New Roman" w:cs="Times New Roman"/>
              </w:rPr>
            </w:pPr>
          </w:p>
          <w:p w14:paraId="1F19C8A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Math Problems to start our number talks: </w:t>
            </w:r>
          </w:p>
          <w:p w14:paraId="3B3296B7" w14:textId="77777777" w:rsidR="00576C25" w:rsidRPr="00FC59C4" w:rsidRDefault="00576C25" w:rsidP="00E524CF">
            <w:pPr>
              <w:spacing w:after="240"/>
              <w:rPr>
                <w:rFonts w:ascii="Times New Roman" w:eastAsia="Times New Roman" w:hAnsi="Times New Roman" w:cs="Times New Roman"/>
              </w:rPr>
            </w:pPr>
          </w:p>
          <w:p w14:paraId="1ECCB63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We see 10 dogs. Then some run away. HOw many dogs are there in front of me now? </w:t>
            </w:r>
          </w:p>
          <w:p w14:paraId="2E77E7C7" w14:textId="77777777" w:rsidR="00576C25" w:rsidRPr="00FC59C4" w:rsidRDefault="00576C25" w:rsidP="00E524CF">
            <w:pPr>
              <w:spacing w:after="240"/>
              <w:rPr>
                <w:rFonts w:ascii="Times New Roman" w:eastAsia="Times New Roman" w:hAnsi="Times New Roman" w:cs="Times New Roman"/>
              </w:rPr>
            </w:pPr>
          </w:p>
          <w:p w14:paraId="490377D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There are 9 dogs. We hear 4 barking. The rest are not barking. How many are not barking. </w:t>
            </w:r>
          </w:p>
          <w:p w14:paraId="25183B15" w14:textId="77777777" w:rsidR="00576C25" w:rsidRPr="00FC59C4" w:rsidRDefault="00576C25" w:rsidP="00E524CF">
            <w:pPr>
              <w:spacing w:after="240"/>
              <w:rPr>
                <w:rFonts w:ascii="Times New Roman" w:eastAsia="Times New Roman" w:hAnsi="Times New Roman" w:cs="Times New Roman"/>
              </w:rPr>
            </w:pPr>
          </w:p>
          <w:p w14:paraId="2D9F6A4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000000"/>
                <w:sz w:val="22"/>
                <w:szCs w:val="22"/>
              </w:rPr>
              <w:t>There are 10 birds. Some are singing. 3 are not singing. How many are singing?</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7BCCA8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Main math task</w:t>
            </w:r>
          </w:p>
          <w:p w14:paraId="00B1B73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3CCE989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Have students start to recognize the numbers that are in a fact family. </w:t>
            </w:r>
          </w:p>
          <w:p w14:paraId="5CC0AA01" w14:textId="77777777" w:rsidR="00576C25" w:rsidRPr="00FC59C4" w:rsidRDefault="00576C25" w:rsidP="00E524CF">
            <w:pPr>
              <w:rPr>
                <w:rFonts w:ascii="Times New Roman" w:eastAsia="Times New Roman" w:hAnsi="Times New Roman" w:cs="Times New Roman"/>
              </w:rPr>
            </w:pPr>
          </w:p>
          <w:p w14:paraId="6646C2C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r w:rsidRPr="00FC59C4">
              <w:rPr>
                <w:rFonts w:ascii="Calibri" w:eastAsia="Times New Roman" w:hAnsi="Calibri" w:cs="Times New Roman"/>
                <w:color w:val="000000"/>
                <w:sz w:val="22"/>
                <w:szCs w:val="22"/>
              </w:rPr>
              <w:t>Math Problems to start our number talks: </w:t>
            </w:r>
          </w:p>
          <w:p w14:paraId="43AC1587" w14:textId="77777777" w:rsidR="00576C25" w:rsidRPr="00FC59C4" w:rsidRDefault="00576C25" w:rsidP="00E524CF">
            <w:pPr>
              <w:rPr>
                <w:rFonts w:ascii="Times New Roman" w:eastAsia="Times New Roman" w:hAnsi="Times New Roman" w:cs="Times New Roman"/>
              </w:rPr>
            </w:pPr>
          </w:p>
          <w:p w14:paraId="3BC2BAD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are 3 cats. Then 5 more came to play. How many cats are there now? </w:t>
            </w:r>
          </w:p>
          <w:p w14:paraId="3886283D" w14:textId="77777777" w:rsidR="00576C25" w:rsidRPr="00FC59C4" w:rsidRDefault="00576C25" w:rsidP="00E524CF">
            <w:pPr>
              <w:rPr>
                <w:rFonts w:ascii="Times New Roman" w:eastAsia="Times New Roman" w:hAnsi="Times New Roman" w:cs="Times New Roman"/>
              </w:rPr>
            </w:pPr>
          </w:p>
          <w:p w14:paraId="0DC2821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are 8 cats. Then 3 came to play. How many cats are there now?</w:t>
            </w:r>
          </w:p>
          <w:p w14:paraId="7A060665" w14:textId="77777777" w:rsidR="00576C25" w:rsidRPr="00FC59C4" w:rsidRDefault="00576C25" w:rsidP="00E524CF">
            <w:pPr>
              <w:spacing w:after="240"/>
              <w:rPr>
                <w:rFonts w:ascii="Times New Roman" w:eastAsia="Times New Roman" w:hAnsi="Times New Roman" w:cs="Times New Roman"/>
              </w:rPr>
            </w:pPr>
          </w:p>
          <w:p w14:paraId="5430408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There are 8 dogs. Some of them ran away. There are 5 dogs now. How many dogs ran away? </w:t>
            </w:r>
          </w:p>
          <w:p w14:paraId="5A298F21" w14:textId="77777777" w:rsidR="00576C25" w:rsidRPr="00FC59C4" w:rsidRDefault="00576C25" w:rsidP="00E524CF">
            <w:pPr>
              <w:rPr>
                <w:rFonts w:ascii="Times New Roman" w:eastAsia="Times New Roman" w:hAnsi="Times New Roman" w:cs="Times New Roman"/>
              </w:rPr>
            </w:pPr>
          </w:p>
          <w:p w14:paraId="0764D56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come up with the last fact family subtraction story problem together about the dogs as a group. </w:t>
            </w:r>
          </w:p>
          <w:p w14:paraId="425AD5C3" w14:textId="77777777" w:rsidR="00576C25" w:rsidRPr="00FC59C4" w:rsidRDefault="00576C25" w:rsidP="00E524CF">
            <w:pPr>
              <w:spacing w:after="240"/>
              <w:rPr>
                <w:rFonts w:ascii="Times New Roman" w:eastAsia="Times New Roman" w:hAnsi="Times New Roman" w:cs="Times New Roman"/>
              </w:rPr>
            </w:pPr>
            <w:r w:rsidRPr="00FC59C4">
              <w:rPr>
                <w:rFonts w:ascii="Times New Roman" w:eastAsia="Times New Roman" w:hAnsi="Times New Roman" w:cs="Times New Roman"/>
              </w:rPr>
              <w:br/>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1C7666B"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r>
      <w:tr w:rsidR="00576C25" w:rsidRPr="00FC59C4" w14:paraId="4D367B1F" w14:textId="77777777" w:rsidTr="00E524CF">
        <w:trPr>
          <w:trHeight w:val="2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89FD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Materials needed</w:t>
            </w:r>
          </w:p>
          <w:p w14:paraId="5A18FA1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0B3FD97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White board. </w:t>
            </w:r>
          </w:p>
          <w:p w14:paraId="2B8592A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Marker. </w:t>
            </w:r>
          </w:p>
          <w:p w14:paraId="3E57D8E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Eraser. </w:t>
            </w:r>
          </w:p>
          <w:p w14:paraId="4B28CD4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872A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Materials needed</w:t>
            </w:r>
          </w:p>
          <w:p w14:paraId="1732C07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110F5D3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Smart Board </w:t>
            </w:r>
          </w:p>
          <w:p w14:paraId="1576FC3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Lined paper</w:t>
            </w:r>
          </w:p>
          <w:p w14:paraId="10B6948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White boards markers erasers.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1B58"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Materials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ED51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Materials needed</w:t>
            </w:r>
          </w:p>
          <w:p w14:paraId="1700955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0C6DEBD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White boards erasers and markers. Smart Board. </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FFE858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Materials needed</w:t>
            </w:r>
          </w:p>
          <w:p w14:paraId="1254883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4FFB9F6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White boards erase marker and smart board.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31EBC9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r>
      <w:tr w:rsidR="00576C25" w:rsidRPr="00FC59C4" w14:paraId="34B435FF" w14:textId="77777777" w:rsidTr="00E524CF">
        <w:trPr>
          <w:trHeight w:val="5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E34E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Formative assessment</w:t>
            </w:r>
          </w:p>
          <w:p w14:paraId="27E1185A"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Every time we do a problem have the students put their boards up, and then check them before they put them down. </w:t>
            </w:r>
          </w:p>
          <w:p w14:paraId="01700DA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7F0F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Formative assessment</w:t>
            </w:r>
          </w:p>
          <w:p w14:paraId="0B7524C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280FD54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I will collect the groups story problems. I will have them do a thumbs up or down if the story problem makes sense.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6FF5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Formative assessment</w:t>
            </w:r>
          </w:p>
          <w:p w14:paraId="2A2E2C3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4863B0CC"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Every time we do a problem have the students put their boards up, and then check them before they put them down.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2590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Formative assessment</w:t>
            </w:r>
          </w:p>
          <w:p w14:paraId="2A9E2FF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11A403E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Every time we do a problem have the students put their boards up, and then check them before they put them down. </w:t>
            </w:r>
          </w:p>
          <w:p w14:paraId="5C37A77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5E1F55B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When students come up to the smart board I can see their thinking and what strategy they used. </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327579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Formative assessment</w:t>
            </w:r>
          </w:p>
          <w:p w14:paraId="47592CF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431E5D7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come up to the board to fill in the missing spots. </w:t>
            </w:r>
          </w:p>
          <w:p w14:paraId="7EF55DD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261F2F92"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will write their equations on the white boards and hold them up. </w:t>
            </w:r>
          </w:p>
          <w:p w14:paraId="1570BBC0" w14:textId="77777777" w:rsidR="00576C25" w:rsidRPr="00FC59C4" w:rsidRDefault="00576C25" w:rsidP="00E524CF">
            <w:pPr>
              <w:spacing w:after="240"/>
              <w:rPr>
                <w:rFonts w:ascii="Times New Roman" w:eastAsia="Times New Roman" w:hAnsi="Times New Roman" w:cs="Times New Roman"/>
              </w:rPr>
            </w:pPr>
            <w:r w:rsidRPr="00FC59C4">
              <w:rPr>
                <w:rFonts w:ascii="Times New Roman" w:eastAsia="Times New Roman" w:hAnsi="Times New Roman" w:cs="Times New Roman"/>
              </w:rPr>
              <w:br/>
            </w:r>
            <w:r w:rsidRPr="00FC59C4">
              <w:rPr>
                <w:rFonts w:ascii="Times New Roman" w:eastAsia="Times New Roman" w:hAnsi="Times New Roman" w:cs="Times New Roman"/>
              </w:rPr>
              <w:br/>
            </w:r>
            <w:r w:rsidRPr="00FC59C4">
              <w:rPr>
                <w:rFonts w:ascii="Times New Roman" w:eastAsia="Times New Roman" w:hAnsi="Times New Roman" w:cs="Times New Roman"/>
              </w:rPr>
              <w:br/>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0DF61B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r>
      <w:tr w:rsidR="00576C25" w:rsidRPr="00FC59C4" w14:paraId="3364DCEF" w14:textId="77777777" w:rsidTr="00E524CF">
        <w:trPr>
          <w:trHeight w:val="3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837EE"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lastRenderedPageBreak/>
              <w:t>Strategies for meeting needs of all learners</w:t>
            </w:r>
          </w:p>
          <w:p w14:paraId="04D6531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2D3E8AF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Have students use circle drawings if they need to. They can also use unifix cubes too. </w:t>
            </w:r>
          </w:p>
          <w:p w14:paraId="53655956"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1169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Strategies for meeting needs of all learners</w:t>
            </w:r>
          </w:p>
          <w:p w14:paraId="7A6D697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5272D6D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can use counters or draw circles to solve the problem.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7BD6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Strategies for meeting needs of all learners</w:t>
            </w:r>
          </w:p>
          <w:p w14:paraId="301A2270"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75A7EC7D"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can use counters or draw circles to solve the problem.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7464"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Strategies for meeting needs of all learners</w:t>
            </w:r>
          </w:p>
          <w:p w14:paraId="1905F945"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153896D9"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Students can use counters or draw circles to solve the problem.</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6FFC0F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Strategies for meeting needs of all learners</w:t>
            </w:r>
          </w:p>
          <w:p w14:paraId="0C99F403"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p w14:paraId="0932C061"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Let them use math mountains or circle drawings before they write the equation. </w:t>
            </w:r>
          </w:p>
          <w:p w14:paraId="7B0AFFEF"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0096497" w14:textId="77777777" w:rsidR="00576C25" w:rsidRPr="00FC59C4" w:rsidRDefault="00576C25" w:rsidP="00E524CF">
            <w:pPr>
              <w:rPr>
                <w:rFonts w:ascii="Times New Roman" w:eastAsia="Times New Roman" w:hAnsi="Times New Roman" w:cs="Times New Roman"/>
              </w:rPr>
            </w:pPr>
            <w:r w:rsidRPr="00FC59C4">
              <w:rPr>
                <w:rFonts w:ascii="Calibri" w:eastAsia="Times New Roman" w:hAnsi="Calibri" w:cs="Times New Roman"/>
                <w:color w:val="201F1E"/>
                <w:sz w:val="22"/>
                <w:szCs w:val="22"/>
              </w:rPr>
              <w:t> </w:t>
            </w:r>
          </w:p>
        </w:tc>
      </w:tr>
    </w:tbl>
    <w:p w14:paraId="3F7C7BD7" w14:textId="77777777" w:rsidR="00576C25" w:rsidRPr="00FC59C4" w:rsidRDefault="00576C25" w:rsidP="00576C25">
      <w:pPr>
        <w:rPr>
          <w:rFonts w:ascii="-webkit-standard" w:eastAsia="Times New Roman" w:hAnsi="-webkit-standard" w:cs="Times New Roman"/>
          <w:color w:val="000000"/>
        </w:rPr>
      </w:pPr>
      <w:r w:rsidRPr="00FC59C4">
        <w:rPr>
          <w:rFonts w:ascii="Calibri" w:eastAsia="Times New Roman" w:hAnsi="Calibri" w:cs="Times New Roman"/>
          <w:color w:val="000000"/>
          <w:sz w:val="22"/>
          <w:szCs w:val="22"/>
        </w:rPr>
        <w:t> </w:t>
      </w:r>
    </w:p>
    <w:p w14:paraId="25A7B7BB" w14:textId="77777777" w:rsidR="00576C25" w:rsidRPr="00FC59C4" w:rsidRDefault="00576C25" w:rsidP="00576C25">
      <w:pPr>
        <w:spacing w:after="240"/>
        <w:rPr>
          <w:rFonts w:ascii="Times New Roman" w:eastAsia="Times New Roman" w:hAnsi="Times New Roman" w:cs="Times New Roman"/>
        </w:rPr>
      </w:pPr>
    </w:p>
    <w:p w14:paraId="2E40457F" w14:textId="77777777" w:rsidR="00576C25" w:rsidRDefault="00576C25" w:rsidP="00576C25"/>
    <w:p w14:paraId="72B6D454" w14:textId="77777777" w:rsidR="00576C25" w:rsidRDefault="00576C25" w:rsidP="00576C25"/>
    <w:p w14:paraId="6AFC8762" w14:textId="77777777" w:rsidR="00576C25" w:rsidRDefault="00576C25" w:rsidP="00576C25"/>
    <w:p w14:paraId="74E2B7F4" w14:textId="77777777" w:rsidR="00576C25" w:rsidRDefault="00576C25" w:rsidP="00576C25"/>
    <w:p w14:paraId="38B8077F" w14:textId="77777777" w:rsidR="00576C25" w:rsidRDefault="00576C25" w:rsidP="00576C25">
      <w:r>
        <w:t>Section Three Assessments:</w:t>
      </w:r>
    </w:p>
    <w:p w14:paraId="070476B8" w14:textId="77777777" w:rsidR="00576C25" w:rsidRDefault="00576C25" w:rsidP="00576C25"/>
    <w:p w14:paraId="514B33AE" w14:textId="77777777" w:rsidR="00576C25" w:rsidRDefault="00576C25" w:rsidP="00576C25">
      <w:pPr>
        <w:pStyle w:val="ListParagraph"/>
        <w:numPr>
          <w:ilvl w:val="0"/>
          <w:numId w:val="1"/>
        </w:numPr>
      </w:pPr>
      <w:r>
        <w:t xml:space="preserve">The formative assessment strategies I am going to use throughout the 10-day unit are: white board activities and workbook pages. I will be able to look at everyone’s white boards when they raise them in the air and tell who understands and who does not. The white board problems come from the number talk story problems that are all on in the chart above. I will also be able to look at their work book pages and realize who needs extra support. </w:t>
      </w:r>
    </w:p>
    <w:p w14:paraId="4D0A74F3" w14:textId="77777777" w:rsidR="00576C25" w:rsidRDefault="00576C25" w:rsidP="00576C25">
      <w:pPr>
        <w:pStyle w:val="ListParagraph"/>
        <w:numPr>
          <w:ilvl w:val="0"/>
          <w:numId w:val="1"/>
        </w:numPr>
      </w:pPr>
      <w:r>
        <w:t xml:space="preserve">I will use a chart to track the children and their work. I will know if they understand concepts by listening to group talks, having volunteers come up for number talks, read the white boards when I say white boards up, listen to turn and talks, and reading their work on the workbook </w:t>
      </w:r>
      <w:commentRangeStart w:id="3"/>
      <w:r>
        <w:t>pages</w:t>
      </w:r>
      <w:commentRangeEnd w:id="3"/>
      <w:r>
        <w:rPr>
          <w:rStyle w:val="CommentReference"/>
        </w:rPr>
        <w:commentReference w:id="3"/>
      </w:r>
      <w:r>
        <w:t xml:space="preserve">. </w:t>
      </w:r>
    </w:p>
    <w:p w14:paraId="253566D8" w14:textId="77777777" w:rsidR="00576C25" w:rsidRDefault="00576C25" w:rsidP="00576C25"/>
    <w:p w14:paraId="0CB73AC6" w14:textId="77777777" w:rsidR="00576C25" w:rsidRDefault="00576C25" w:rsidP="00576C25"/>
    <w:p w14:paraId="6C566A49" w14:textId="77777777" w:rsidR="00576C25" w:rsidRDefault="00576C25" w:rsidP="00576C25"/>
    <w:p w14:paraId="4A3860BD" w14:textId="77777777" w:rsidR="00576C25" w:rsidRDefault="00576C25" w:rsidP="00576C25">
      <w:r>
        <w:lastRenderedPageBreak/>
        <w:t>Table to use:</w:t>
      </w:r>
    </w:p>
    <w:p w14:paraId="6FE413FD" w14:textId="77777777" w:rsidR="00576C25" w:rsidRDefault="00576C25" w:rsidP="00576C25"/>
    <w:tbl>
      <w:tblPr>
        <w:tblStyle w:val="TableGrid"/>
        <w:tblW w:w="14125" w:type="dxa"/>
        <w:tblLook w:val="04A0" w:firstRow="1" w:lastRow="0" w:firstColumn="1" w:lastColumn="0" w:noHBand="0" w:noVBand="1"/>
      </w:tblPr>
      <w:tblGrid>
        <w:gridCol w:w="2158"/>
        <w:gridCol w:w="2158"/>
        <w:gridCol w:w="2158"/>
        <w:gridCol w:w="2158"/>
        <w:gridCol w:w="5493"/>
      </w:tblGrid>
      <w:tr w:rsidR="00576C25" w14:paraId="5FA9D2DC" w14:textId="77777777" w:rsidTr="00E524CF">
        <w:tc>
          <w:tcPr>
            <w:tcW w:w="2158" w:type="dxa"/>
          </w:tcPr>
          <w:p w14:paraId="1BDFCF3E" w14:textId="77777777" w:rsidR="00576C25" w:rsidRDefault="00576C25" w:rsidP="00E524CF">
            <w:r>
              <w:t xml:space="preserve">Miss Leinwand’s Class </w:t>
            </w:r>
          </w:p>
        </w:tc>
        <w:tc>
          <w:tcPr>
            <w:tcW w:w="2158" w:type="dxa"/>
          </w:tcPr>
          <w:p w14:paraId="741E3A96" w14:textId="77777777" w:rsidR="00576C25" w:rsidRDefault="00576C25" w:rsidP="00E524CF">
            <w:r>
              <w:t xml:space="preserve">White Boards </w:t>
            </w:r>
          </w:p>
        </w:tc>
        <w:tc>
          <w:tcPr>
            <w:tcW w:w="2158" w:type="dxa"/>
          </w:tcPr>
          <w:p w14:paraId="46BA8E1E" w14:textId="77777777" w:rsidR="00576C25" w:rsidRDefault="00576C25" w:rsidP="00E524CF">
            <w:r>
              <w:t xml:space="preserve">Turn and Talks </w:t>
            </w:r>
          </w:p>
        </w:tc>
        <w:tc>
          <w:tcPr>
            <w:tcW w:w="2158" w:type="dxa"/>
          </w:tcPr>
          <w:p w14:paraId="7DEAF806" w14:textId="77777777" w:rsidR="00576C25" w:rsidRDefault="00576C25" w:rsidP="00E524CF">
            <w:r>
              <w:t xml:space="preserve">Workbook pages </w:t>
            </w:r>
          </w:p>
        </w:tc>
        <w:tc>
          <w:tcPr>
            <w:tcW w:w="5493" w:type="dxa"/>
          </w:tcPr>
          <w:p w14:paraId="3A3A0A4C" w14:textId="77777777" w:rsidR="00576C25" w:rsidRDefault="00576C25" w:rsidP="00E524CF">
            <w:r>
              <w:t>NOTES</w:t>
            </w:r>
          </w:p>
        </w:tc>
      </w:tr>
      <w:tr w:rsidR="00576C25" w14:paraId="7E183086" w14:textId="77777777" w:rsidTr="00E524CF">
        <w:trPr>
          <w:trHeight w:val="1862"/>
        </w:trPr>
        <w:tc>
          <w:tcPr>
            <w:tcW w:w="2158" w:type="dxa"/>
          </w:tcPr>
          <w:p w14:paraId="110B262E" w14:textId="77777777" w:rsidR="00576C25" w:rsidRDefault="00576C25" w:rsidP="00E524CF">
            <w:r>
              <w:t xml:space="preserve">Charlie </w:t>
            </w:r>
          </w:p>
        </w:tc>
        <w:tc>
          <w:tcPr>
            <w:tcW w:w="2158" w:type="dxa"/>
          </w:tcPr>
          <w:p w14:paraId="73C46788" w14:textId="77777777" w:rsidR="00576C25" w:rsidRDefault="00576C25" w:rsidP="00E524CF"/>
        </w:tc>
        <w:tc>
          <w:tcPr>
            <w:tcW w:w="2158" w:type="dxa"/>
          </w:tcPr>
          <w:p w14:paraId="50C4CEC8" w14:textId="77777777" w:rsidR="00576C25" w:rsidRDefault="00576C25" w:rsidP="00E524CF"/>
        </w:tc>
        <w:tc>
          <w:tcPr>
            <w:tcW w:w="2158" w:type="dxa"/>
          </w:tcPr>
          <w:p w14:paraId="293DAA98" w14:textId="77777777" w:rsidR="00576C25" w:rsidRDefault="00576C25" w:rsidP="00E524CF"/>
        </w:tc>
        <w:tc>
          <w:tcPr>
            <w:tcW w:w="5493" w:type="dxa"/>
          </w:tcPr>
          <w:p w14:paraId="3DC65E30" w14:textId="77777777" w:rsidR="00576C25" w:rsidRDefault="00576C25" w:rsidP="00E524CF"/>
        </w:tc>
      </w:tr>
      <w:tr w:rsidR="00576C25" w14:paraId="228584E4" w14:textId="77777777" w:rsidTr="00E524CF">
        <w:trPr>
          <w:trHeight w:val="2411"/>
        </w:trPr>
        <w:tc>
          <w:tcPr>
            <w:tcW w:w="2158" w:type="dxa"/>
          </w:tcPr>
          <w:p w14:paraId="010A83C3" w14:textId="77777777" w:rsidR="00576C25" w:rsidRDefault="00576C25" w:rsidP="00E524CF">
            <w:r>
              <w:t xml:space="preserve">William </w:t>
            </w:r>
          </w:p>
        </w:tc>
        <w:tc>
          <w:tcPr>
            <w:tcW w:w="2158" w:type="dxa"/>
          </w:tcPr>
          <w:p w14:paraId="0B6D85B8" w14:textId="77777777" w:rsidR="00576C25" w:rsidRDefault="00576C25" w:rsidP="00E524CF"/>
        </w:tc>
        <w:tc>
          <w:tcPr>
            <w:tcW w:w="2158" w:type="dxa"/>
          </w:tcPr>
          <w:p w14:paraId="03AF87F7" w14:textId="77777777" w:rsidR="00576C25" w:rsidRDefault="00576C25" w:rsidP="00E524CF"/>
        </w:tc>
        <w:tc>
          <w:tcPr>
            <w:tcW w:w="2158" w:type="dxa"/>
          </w:tcPr>
          <w:p w14:paraId="7FFFBC78" w14:textId="77777777" w:rsidR="00576C25" w:rsidRDefault="00576C25" w:rsidP="00E524CF"/>
        </w:tc>
        <w:tc>
          <w:tcPr>
            <w:tcW w:w="5493" w:type="dxa"/>
          </w:tcPr>
          <w:p w14:paraId="10EE56D3" w14:textId="77777777" w:rsidR="00576C25" w:rsidRDefault="00576C25" w:rsidP="00E524CF"/>
        </w:tc>
      </w:tr>
      <w:tr w:rsidR="00576C25" w14:paraId="2241A481" w14:textId="77777777" w:rsidTr="00E524CF">
        <w:trPr>
          <w:trHeight w:val="1970"/>
        </w:trPr>
        <w:tc>
          <w:tcPr>
            <w:tcW w:w="2158" w:type="dxa"/>
          </w:tcPr>
          <w:p w14:paraId="7747E70E" w14:textId="77777777" w:rsidR="00576C25" w:rsidRDefault="00576C25" w:rsidP="00E524CF">
            <w:r>
              <w:t xml:space="preserve">Aireanna </w:t>
            </w:r>
          </w:p>
        </w:tc>
        <w:tc>
          <w:tcPr>
            <w:tcW w:w="2158" w:type="dxa"/>
          </w:tcPr>
          <w:p w14:paraId="1C780830" w14:textId="77777777" w:rsidR="00576C25" w:rsidRDefault="00576C25" w:rsidP="00E524CF"/>
        </w:tc>
        <w:tc>
          <w:tcPr>
            <w:tcW w:w="2158" w:type="dxa"/>
          </w:tcPr>
          <w:p w14:paraId="43DED5E8" w14:textId="77777777" w:rsidR="00576C25" w:rsidRDefault="00576C25" w:rsidP="00E524CF"/>
        </w:tc>
        <w:tc>
          <w:tcPr>
            <w:tcW w:w="2158" w:type="dxa"/>
          </w:tcPr>
          <w:p w14:paraId="56C0EF29" w14:textId="77777777" w:rsidR="00576C25" w:rsidRDefault="00576C25" w:rsidP="00E524CF"/>
        </w:tc>
        <w:tc>
          <w:tcPr>
            <w:tcW w:w="5493" w:type="dxa"/>
          </w:tcPr>
          <w:p w14:paraId="42A3D57B" w14:textId="77777777" w:rsidR="00576C25" w:rsidRDefault="00576C25" w:rsidP="00E524CF"/>
        </w:tc>
      </w:tr>
      <w:tr w:rsidR="00576C25" w14:paraId="707275BE" w14:textId="77777777" w:rsidTr="00E524CF">
        <w:trPr>
          <w:trHeight w:val="2168"/>
        </w:trPr>
        <w:tc>
          <w:tcPr>
            <w:tcW w:w="2158" w:type="dxa"/>
          </w:tcPr>
          <w:p w14:paraId="4B50B404" w14:textId="77777777" w:rsidR="00576C25" w:rsidRDefault="00576C25" w:rsidP="00E524CF">
            <w:r>
              <w:lastRenderedPageBreak/>
              <w:t>Oliver</w:t>
            </w:r>
          </w:p>
        </w:tc>
        <w:tc>
          <w:tcPr>
            <w:tcW w:w="2158" w:type="dxa"/>
          </w:tcPr>
          <w:p w14:paraId="7216DE68" w14:textId="77777777" w:rsidR="00576C25" w:rsidRDefault="00576C25" w:rsidP="00E524CF"/>
        </w:tc>
        <w:tc>
          <w:tcPr>
            <w:tcW w:w="2158" w:type="dxa"/>
          </w:tcPr>
          <w:p w14:paraId="725F3DA1" w14:textId="77777777" w:rsidR="00576C25" w:rsidRDefault="00576C25" w:rsidP="00E524CF"/>
        </w:tc>
        <w:tc>
          <w:tcPr>
            <w:tcW w:w="2158" w:type="dxa"/>
          </w:tcPr>
          <w:p w14:paraId="4ACC4173" w14:textId="77777777" w:rsidR="00576C25" w:rsidRDefault="00576C25" w:rsidP="00E524CF"/>
        </w:tc>
        <w:tc>
          <w:tcPr>
            <w:tcW w:w="5493" w:type="dxa"/>
          </w:tcPr>
          <w:p w14:paraId="18F7AB47" w14:textId="77777777" w:rsidR="00576C25" w:rsidRDefault="00576C25" w:rsidP="00E524CF"/>
        </w:tc>
      </w:tr>
      <w:tr w:rsidR="00576C25" w14:paraId="414D8B7A" w14:textId="77777777" w:rsidTr="00E524CF">
        <w:trPr>
          <w:trHeight w:val="2393"/>
        </w:trPr>
        <w:tc>
          <w:tcPr>
            <w:tcW w:w="2158" w:type="dxa"/>
          </w:tcPr>
          <w:p w14:paraId="721BE7A4" w14:textId="77777777" w:rsidR="00576C25" w:rsidRDefault="00576C25" w:rsidP="00E524CF">
            <w:r>
              <w:t xml:space="preserve">Audrey </w:t>
            </w:r>
          </w:p>
        </w:tc>
        <w:tc>
          <w:tcPr>
            <w:tcW w:w="2158" w:type="dxa"/>
          </w:tcPr>
          <w:p w14:paraId="339274E4" w14:textId="77777777" w:rsidR="00576C25" w:rsidRDefault="00576C25" w:rsidP="00E524CF"/>
        </w:tc>
        <w:tc>
          <w:tcPr>
            <w:tcW w:w="2158" w:type="dxa"/>
          </w:tcPr>
          <w:p w14:paraId="149B217A" w14:textId="77777777" w:rsidR="00576C25" w:rsidRDefault="00576C25" w:rsidP="00E524CF"/>
        </w:tc>
        <w:tc>
          <w:tcPr>
            <w:tcW w:w="2158" w:type="dxa"/>
          </w:tcPr>
          <w:p w14:paraId="1E600636" w14:textId="77777777" w:rsidR="00576C25" w:rsidRDefault="00576C25" w:rsidP="00E524CF"/>
        </w:tc>
        <w:tc>
          <w:tcPr>
            <w:tcW w:w="5493" w:type="dxa"/>
          </w:tcPr>
          <w:p w14:paraId="64DB04A1" w14:textId="77777777" w:rsidR="00576C25" w:rsidRDefault="00576C25" w:rsidP="00E524CF"/>
        </w:tc>
      </w:tr>
      <w:tr w:rsidR="00576C25" w14:paraId="3E330A9C" w14:textId="77777777" w:rsidTr="00E524CF">
        <w:trPr>
          <w:trHeight w:val="2978"/>
        </w:trPr>
        <w:tc>
          <w:tcPr>
            <w:tcW w:w="2158" w:type="dxa"/>
          </w:tcPr>
          <w:p w14:paraId="56EC8BE1" w14:textId="77777777" w:rsidR="00576C25" w:rsidRDefault="00576C25" w:rsidP="00E524CF">
            <w:r>
              <w:t xml:space="preserve">Lorelei </w:t>
            </w:r>
          </w:p>
        </w:tc>
        <w:tc>
          <w:tcPr>
            <w:tcW w:w="2158" w:type="dxa"/>
          </w:tcPr>
          <w:p w14:paraId="4BBF184B" w14:textId="77777777" w:rsidR="00576C25" w:rsidRDefault="00576C25" w:rsidP="00E524CF"/>
        </w:tc>
        <w:tc>
          <w:tcPr>
            <w:tcW w:w="2158" w:type="dxa"/>
          </w:tcPr>
          <w:p w14:paraId="7D13E21D" w14:textId="77777777" w:rsidR="00576C25" w:rsidRDefault="00576C25" w:rsidP="00E524CF"/>
        </w:tc>
        <w:tc>
          <w:tcPr>
            <w:tcW w:w="2158" w:type="dxa"/>
          </w:tcPr>
          <w:p w14:paraId="7ED66FD0" w14:textId="77777777" w:rsidR="00576C25" w:rsidRDefault="00576C25" w:rsidP="00E524CF"/>
        </w:tc>
        <w:tc>
          <w:tcPr>
            <w:tcW w:w="5493" w:type="dxa"/>
          </w:tcPr>
          <w:p w14:paraId="038C7361" w14:textId="77777777" w:rsidR="00576C25" w:rsidRDefault="00576C25" w:rsidP="00E524CF"/>
        </w:tc>
      </w:tr>
      <w:tr w:rsidR="00576C25" w14:paraId="2F5B2354" w14:textId="77777777" w:rsidTr="00E524CF">
        <w:trPr>
          <w:trHeight w:val="3041"/>
        </w:trPr>
        <w:tc>
          <w:tcPr>
            <w:tcW w:w="2158" w:type="dxa"/>
          </w:tcPr>
          <w:p w14:paraId="472AC941" w14:textId="77777777" w:rsidR="00576C25" w:rsidRDefault="00576C25" w:rsidP="00E524CF">
            <w:r>
              <w:lastRenderedPageBreak/>
              <w:t xml:space="preserve">Nick </w:t>
            </w:r>
          </w:p>
        </w:tc>
        <w:tc>
          <w:tcPr>
            <w:tcW w:w="2158" w:type="dxa"/>
          </w:tcPr>
          <w:p w14:paraId="4F77A07F" w14:textId="77777777" w:rsidR="00576C25" w:rsidRDefault="00576C25" w:rsidP="00E524CF"/>
        </w:tc>
        <w:tc>
          <w:tcPr>
            <w:tcW w:w="2158" w:type="dxa"/>
          </w:tcPr>
          <w:p w14:paraId="3B5518D4" w14:textId="77777777" w:rsidR="00576C25" w:rsidRDefault="00576C25" w:rsidP="00E524CF"/>
        </w:tc>
        <w:tc>
          <w:tcPr>
            <w:tcW w:w="2158" w:type="dxa"/>
          </w:tcPr>
          <w:p w14:paraId="4AA65E0C" w14:textId="77777777" w:rsidR="00576C25" w:rsidRDefault="00576C25" w:rsidP="00E524CF"/>
        </w:tc>
        <w:tc>
          <w:tcPr>
            <w:tcW w:w="5493" w:type="dxa"/>
          </w:tcPr>
          <w:p w14:paraId="6B72D4D0" w14:textId="77777777" w:rsidR="00576C25" w:rsidRDefault="00576C25" w:rsidP="00E524CF"/>
        </w:tc>
      </w:tr>
      <w:tr w:rsidR="00576C25" w14:paraId="5C4F9BBA" w14:textId="77777777" w:rsidTr="00E524CF">
        <w:trPr>
          <w:trHeight w:val="2879"/>
        </w:trPr>
        <w:tc>
          <w:tcPr>
            <w:tcW w:w="2158" w:type="dxa"/>
          </w:tcPr>
          <w:p w14:paraId="5667196B" w14:textId="77777777" w:rsidR="00576C25" w:rsidRDefault="00576C25" w:rsidP="00E524CF">
            <w:r>
              <w:t xml:space="preserve">Mary </w:t>
            </w:r>
          </w:p>
        </w:tc>
        <w:tc>
          <w:tcPr>
            <w:tcW w:w="2158" w:type="dxa"/>
          </w:tcPr>
          <w:p w14:paraId="4C46F7C9" w14:textId="77777777" w:rsidR="00576C25" w:rsidRDefault="00576C25" w:rsidP="00E524CF"/>
        </w:tc>
        <w:tc>
          <w:tcPr>
            <w:tcW w:w="2158" w:type="dxa"/>
          </w:tcPr>
          <w:p w14:paraId="599CB2A9" w14:textId="77777777" w:rsidR="00576C25" w:rsidRDefault="00576C25" w:rsidP="00E524CF"/>
        </w:tc>
        <w:tc>
          <w:tcPr>
            <w:tcW w:w="2158" w:type="dxa"/>
          </w:tcPr>
          <w:p w14:paraId="6B7ED2A9" w14:textId="77777777" w:rsidR="00576C25" w:rsidRDefault="00576C25" w:rsidP="00E524CF"/>
        </w:tc>
        <w:tc>
          <w:tcPr>
            <w:tcW w:w="5493" w:type="dxa"/>
          </w:tcPr>
          <w:p w14:paraId="7B64925B" w14:textId="77777777" w:rsidR="00576C25" w:rsidRDefault="00576C25" w:rsidP="00E524CF"/>
        </w:tc>
      </w:tr>
      <w:tr w:rsidR="00576C25" w14:paraId="09E56C72" w14:textId="77777777" w:rsidTr="00E524CF">
        <w:trPr>
          <w:trHeight w:val="2591"/>
        </w:trPr>
        <w:tc>
          <w:tcPr>
            <w:tcW w:w="2158" w:type="dxa"/>
          </w:tcPr>
          <w:p w14:paraId="75161359" w14:textId="77777777" w:rsidR="00576C25" w:rsidRDefault="00576C25" w:rsidP="00E524CF">
            <w:r>
              <w:t xml:space="preserve">Yuvvan </w:t>
            </w:r>
          </w:p>
        </w:tc>
        <w:tc>
          <w:tcPr>
            <w:tcW w:w="2158" w:type="dxa"/>
          </w:tcPr>
          <w:p w14:paraId="6AF122EF" w14:textId="77777777" w:rsidR="00576C25" w:rsidRDefault="00576C25" w:rsidP="00E524CF"/>
        </w:tc>
        <w:tc>
          <w:tcPr>
            <w:tcW w:w="2158" w:type="dxa"/>
          </w:tcPr>
          <w:p w14:paraId="3FD6105A" w14:textId="77777777" w:rsidR="00576C25" w:rsidRDefault="00576C25" w:rsidP="00E524CF"/>
        </w:tc>
        <w:tc>
          <w:tcPr>
            <w:tcW w:w="2158" w:type="dxa"/>
          </w:tcPr>
          <w:p w14:paraId="123E2B55" w14:textId="77777777" w:rsidR="00576C25" w:rsidRDefault="00576C25" w:rsidP="00E524CF"/>
        </w:tc>
        <w:tc>
          <w:tcPr>
            <w:tcW w:w="5493" w:type="dxa"/>
          </w:tcPr>
          <w:p w14:paraId="76111F29" w14:textId="77777777" w:rsidR="00576C25" w:rsidRDefault="00576C25" w:rsidP="00E524CF"/>
        </w:tc>
      </w:tr>
      <w:tr w:rsidR="00576C25" w14:paraId="33E54EA1" w14:textId="77777777" w:rsidTr="00E524CF">
        <w:trPr>
          <w:trHeight w:val="1979"/>
        </w:trPr>
        <w:tc>
          <w:tcPr>
            <w:tcW w:w="2158" w:type="dxa"/>
          </w:tcPr>
          <w:p w14:paraId="417E1154" w14:textId="77777777" w:rsidR="00576C25" w:rsidRDefault="00576C25" w:rsidP="00E524CF">
            <w:r>
              <w:lastRenderedPageBreak/>
              <w:t xml:space="preserve">Annie </w:t>
            </w:r>
          </w:p>
        </w:tc>
        <w:tc>
          <w:tcPr>
            <w:tcW w:w="2158" w:type="dxa"/>
          </w:tcPr>
          <w:p w14:paraId="1C6B9B09" w14:textId="77777777" w:rsidR="00576C25" w:rsidRDefault="00576C25" w:rsidP="00E524CF"/>
        </w:tc>
        <w:tc>
          <w:tcPr>
            <w:tcW w:w="2158" w:type="dxa"/>
          </w:tcPr>
          <w:p w14:paraId="672761BD" w14:textId="77777777" w:rsidR="00576C25" w:rsidRDefault="00576C25" w:rsidP="00E524CF"/>
        </w:tc>
        <w:tc>
          <w:tcPr>
            <w:tcW w:w="2158" w:type="dxa"/>
          </w:tcPr>
          <w:p w14:paraId="6CDD75B6" w14:textId="77777777" w:rsidR="00576C25" w:rsidRDefault="00576C25" w:rsidP="00E524CF"/>
        </w:tc>
        <w:tc>
          <w:tcPr>
            <w:tcW w:w="5493" w:type="dxa"/>
          </w:tcPr>
          <w:p w14:paraId="06F9B018" w14:textId="77777777" w:rsidR="00576C25" w:rsidRDefault="00576C25" w:rsidP="00E524CF"/>
        </w:tc>
      </w:tr>
      <w:tr w:rsidR="00576C25" w14:paraId="65557F53" w14:textId="77777777" w:rsidTr="00E524CF">
        <w:trPr>
          <w:trHeight w:val="2780"/>
        </w:trPr>
        <w:tc>
          <w:tcPr>
            <w:tcW w:w="2158" w:type="dxa"/>
          </w:tcPr>
          <w:p w14:paraId="7F063C05" w14:textId="77777777" w:rsidR="00576C25" w:rsidRDefault="00576C25" w:rsidP="00E524CF">
            <w:r>
              <w:t>Cormac</w:t>
            </w:r>
          </w:p>
        </w:tc>
        <w:tc>
          <w:tcPr>
            <w:tcW w:w="2158" w:type="dxa"/>
          </w:tcPr>
          <w:p w14:paraId="2D397B3C" w14:textId="77777777" w:rsidR="00576C25" w:rsidRDefault="00576C25" w:rsidP="00E524CF"/>
        </w:tc>
        <w:tc>
          <w:tcPr>
            <w:tcW w:w="2158" w:type="dxa"/>
          </w:tcPr>
          <w:p w14:paraId="11398A89" w14:textId="77777777" w:rsidR="00576C25" w:rsidRDefault="00576C25" w:rsidP="00E524CF"/>
        </w:tc>
        <w:tc>
          <w:tcPr>
            <w:tcW w:w="2158" w:type="dxa"/>
          </w:tcPr>
          <w:p w14:paraId="67846629" w14:textId="77777777" w:rsidR="00576C25" w:rsidRDefault="00576C25" w:rsidP="00E524CF"/>
        </w:tc>
        <w:tc>
          <w:tcPr>
            <w:tcW w:w="5493" w:type="dxa"/>
          </w:tcPr>
          <w:p w14:paraId="5D501C2B" w14:textId="77777777" w:rsidR="00576C25" w:rsidRDefault="00576C25" w:rsidP="00E524CF"/>
        </w:tc>
      </w:tr>
      <w:tr w:rsidR="00576C25" w14:paraId="160C62FD" w14:textId="77777777" w:rsidTr="00E524CF">
        <w:trPr>
          <w:trHeight w:val="3131"/>
        </w:trPr>
        <w:tc>
          <w:tcPr>
            <w:tcW w:w="2158" w:type="dxa"/>
          </w:tcPr>
          <w:p w14:paraId="1C028DF6" w14:textId="77777777" w:rsidR="00576C25" w:rsidRDefault="00576C25" w:rsidP="00E524CF">
            <w:r>
              <w:t xml:space="preserve">Adam </w:t>
            </w:r>
          </w:p>
        </w:tc>
        <w:tc>
          <w:tcPr>
            <w:tcW w:w="2158" w:type="dxa"/>
          </w:tcPr>
          <w:p w14:paraId="290CE50B" w14:textId="77777777" w:rsidR="00576C25" w:rsidRDefault="00576C25" w:rsidP="00E524CF"/>
        </w:tc>
        <w:tc>
          <w:tcPr>
            <w:tcW w:w="2158" w:type="dxa"/>
          </w:tcPr>
          <w:p w14:paraId="6EBBA631" w14:textId="77777777" w:rsidR="00576C25" w:rsidRDefault="00576C25" w:rsidP="00E524CF"/>
        </w:tc>
        <w:tc>
          <w:tcPr>
            <w:tcW w:w="2158" w:type="dxa"/>
          </w:tcPr>
          <w:p w14:paraId="2FE3A5C8" w14:textId="77777777" w:rsidR="00576C25" w:rsidRDefault="00576C25" w:rsidP="00E524CF"/>
        </w:tc>
        <w:tc>
          <w:tcPr>
            <w:tcW w:w="5493" w:type="dxa"/>
          </w:tcPr>
          <w:p w14:paraId="4B5BA66C" w14:textId="77777777" w:rsidR="00576C25" w:rsidRDefault="00576C25" w:rsidP="00E524CF"/>
        </w:tc>
      </w:tr>
      <w:tr w:rsidR="00576C25" w14:paraId="2C8951A9" w14:textId="77777777" w:rsidTr="00E524CF">
        <w:trPr>
          <w:trHeight w:val="2321"/>
        </w:trPr>
        <w:tc>
          <w:tcPr>
            <w:tcW w:w="2158" w:type="dxa"/>
          </w:tcPr>
          <w:p w14:paraId="743E5102" w14:textId="77777777" w:rsidR="00576C25" w:rsidRDefault="00576C25" w:rsidP="00E524CF">
            <w:r>
              <w:lastRenderedPageBreak/>
              <w:t xml:space="preserve">Marilyn </w:t>
            </w:r>
          </w:p>
        </w:tc>
        <w:tc>
          <w:tcPr>
            <w:tcW w:w="2158" w:type="dxa"/>
          </w:tcPr>
          <w:p w14:paraId="15B6B669" w14:textId="77777777" w:rsidR="00576C25" w:rsidRDefault="00576C25" w:rsidP="00E524CF"/>
        </w:tc>
        <w:tc>
          <w:tcPr>
            <w:tcW w:w="2158" w:type="dxa"/>
          </w:tcPr>
          <w:p w14:paraId="1D809737" w14:textId="77777777" w:rsidR="00576C25" w:rsidRDefault="00576C25" w:rsidP="00E524CF"/>
        </w:tc>
        <w:tc>
          <w:tcPr>
            <w:tcW w:w="2158" w:type="dxa"/>
          </w:tcPr>
          <w:p w14:paraId="6935CDE1" w14:textId="77777777" w:rsidR="00576C25" w:rsidRDefault="00576C25" w:rsidP="00E524CF"/>
        </w:tc>
        <w:tc>
          <w:tcPr>
            <w:tcW w:w="5493" w:type="dxa"/>
          </w:tcPr>
          <w:p w14:paraId="502813B8" w14:textId="77777777" w:rsidR="00576C25" w:rsidRDefault="00576C25" w:rsidP="00E524CF"/>
        </w:tc>
      </w:tr>
      <w:tr w:rsidR="00576C25" w14:paraId="0BF5202B" w14:textId="77777777" w:rsidTr="00E524CF">
        <w:trPr>
          <w:trHeight w:val="3050"/>
        </w:trPr>
        <w:tc>
          <w:tcPr>
            <w:tcW w:w="2158" w:type="dxa"/>
          </w:tcPr>
          <w:p w14:paraId="2B0E95BD" w14:textId="77777777" w:rsidR="00576C25" w:rsidRDefault="00576C25" w:rsidP="00E524CF">
            <w:r>
              <w:t xml:space="preserve">Suhas </w:t>
            </w:r>
          </w:p>
        </w:tc>
        <w:tc>
          <w:tcPr>
            <w:tcW w:w="2158" w:type="dxa"/>
          </w:tcPr>
          <w:p w14:paraId="6993493A" w14:textId="77777777" w:rsidR="00576C25" w:rsidRDefault="00576C25" w:rsidP="00E524CF"/>
        </w:tc>
        <w:tc>
          <w:tcPr>
            <w:tcW w:w="2158" w:type="dxa"/>
          </w:tcPr>
          <w:p w14:paraId="526D208B" w14:textId="77777777" w:rsidR="00576C25" w:rsidRDefault="00576C25" w:rsidP="00E524CF"/>
        </w:tc>
        <w:tc>
          <w:tcPr>
            <w:tcW w:w="2158" w:type="dxa"/>
          </w:tcPr>
          <w:p w14:paraId="3F86529B" w14:textId="77777777" w:rsidR="00576C25" w:rsidRDefault="00576C25" w:rsidP="00E524CF"/>
        </w:tc>
        <w:tc>
          <w:tcPr>
            <w:tcW w:w="5493" w:type="dxa"/>
          </w:tcPr>
          <w:p w14:paraId="1F1BE38B" w14:textId="77777777" w:rsidR="00576C25" w:rsidRDefault="00576C25" w:rsidP="00E524CF"/>
        </w:tc>
      </w:tr>
      <w:tr w:rsidR="00576C25" w14:paraId="462FCE7D" w14:textId="77777777" w:rsidTr="00E524CF">
        <w:trPr>
          <w:trHeight w:val="2429"/>
        </w:trPr>
        <w:tc>
          <w:tcPr>
            <w:tcW w:w="2158" w:type="dxa"/>
          </w:tcPr>
          <w:p w14:paraId="55DFCED6" w14:textId="77777777" w:rsidR="00576C25" w:rsidRDefault="00576C25" w:rsidP="00E524CF">
            <w:r>
              <w:t xml:space="preserve">Eman </w:t>
            </w:r>
          </w:p>
        </w:tc>
        <w:tc>
          <w:tcPr>
            <w:tcW w:w="2158" w:type="dxa"/>
          </w:tcPr>
          <w:p w14:paraId="060ED0F2" w14:textId="77777777" w:rsidR="00576C25" w:rsidRDefault="00576C25" w:rsidP="00E524CF"/>
        </w:tc>
        <w:tc>
          <w:tcPr>
            <w:tcW w:w="2158" w:type="dxa"/>
          </w:tcPr>
          <w:p w14:paraId="0172884B" w14:textId="77777777" w:rsidR="00576C25" w:rsidRDefault="00576C25" w:rsidP="00E524CF"/>
        </w:tc>
        <w:tc>
          <w:tcPr>
            <w:tcW w:w="2158" w:type="dxa"/>
          </w:tcPr>
          <w:p w14:paraId="21E35773" w14:textId="77777777" w:rsidR="00576C25" w:rsidRDefault="00576C25" w:rsidP="00E524CF"/>
        </w:tc>
        <w:tc>
          <w:tcPr>
            <w:tcW w:w="5493" w:type="dxa"/>
          </w:tcPr>
          <w:p w14:paraId="299EA515" w14:textId="77777777" w:rsidR="00576C25" w:rsidRDefault="00576C25" w:rsidP="00E524CF"/>
        </w:tc>
      </w:tr>
      <w:tr w:rsidR="00576C25" w14:paraId="0249099B" w14:textId="77777777" w:rsidTr="00E524CF">
        <w:trPr>
          <w:trHeight w:val="1970"/>
        </w:trPr>
        <w:tc>
          <w:tcPr>
            <w:tcW w:w="2158" w:type="dxa"/>
          </w:tcPr>
          <w:p w14:paraId="331167EA" w14:textId="77777777" w:rsidR="00576C25" w:rsidRDefault="00576C25" w:rsidP="00E524CF">
            <w:r>
              <w:lastRenderedPageBreak/>
              <w:t xml:space="preserve">Judah </w:t>
            </w:r>
          </w:p>
        </w:tc>
        <w:tc>
          <w:tcPr>
            <w:tcW w:w="2158" w:type="dxa"/>
          </w:tcPr>
          <w:p w14:paraId="3DCC5DB7" w14:textId="77777777" w:rsidR="00576C25" w:rsidRDefault="00576C25" w:rsidP="00E524CF"/>
        </w:tc>
        <w:tc>
          <w:tcPr>
            <w:tcW w:w="2158" w:type="dxa"/>
          </w:tcPr>
          <w:p w14:paraId="643409EC" w14:textId="77777777" w:rsidR="00576C25" w:rsidRDefault="00576C25" w:rsidP="00E524CF"/>
        </w:tc>
        <w:tc>
          <w:tcPr>
            <w:tcW w:w="2158" w:type="dxa"/>
          </w:tcPr>
          <w:p w14:paraId="3B6D97C6" w14:textId="77777777" w:rsidR="00576C25" w:rsidRDefault="00576C25" w:rsidP="00E524CF"/>
        </w:tc>
        <w:tc>
          <w:tcPr>
            <w:tcW w:w="5493" w:type="dxa"/>
          </w:tcPr>
          <w:p w14:paraId="76645620" w14:textId="77777777" w:rsidR="00576C25" w:rsidRDefault="00576C25" w:rsidP="00E524CF"/>
        </w:tc>
      </w:tr>
      <w:tr w:rsidR="00576C25" w14:paraId="4B5E0B9B" w14:textId="77777777" w:rsidTr="00E524CF">
        <w:trPr>
          <w:trHeight w:val="2960"/>
        </w:trPr>
        <w:tc>
          <w:tcPr>
            <w:tcW w:w="2158" w:type="dxa"/>
          </w:tcPr>
          <w:p w14:paraId="47023C13" w14:textId="77777777" w:rsidR="00576C25" w:rsidRDefault="00576C25" w:rsidP="00E524CF">
            <w:r>
              <w:t xml:space="preserve">Harrison </w:t>
            </w:r>
          </w:p>
        </w:tc>
        <w:tc>
          <w:tcPr>
            <w:tcW w:w="2158" w:type="dxa"/>
          </w:tcPr>
          <w:p w14:paraId="3BC78AA8" w14:textId="77777777" w:rsidR="00576C25" w:rsidRDefault="00576C25" w:rsidP="00E524CF"/>
        </w:tc>
        <w:tc>
          <w:tcPr>
            <w:tcW w:w="2158" w:type="dxa"/>
          </w:tcPr>
          <w:p w14:paraId="711F3322" w14:textId="77777777" w:rsidR="00576C25" w:rsidRDefault="00576C25" w:rsidP="00E524CF"/>
        </w:tc>
        <w:tc>
          <w:tcPr>
            <w:tcW w:w="2158" w:type="dxa"/>
          </w:tcPr>
          <w:p w14:paraId="54F992F7" w14:textId="77777777" w:rsidR="00576C25" w:rsidRDefault="00576C25" w:rsidP="00E524CF"/>
        </w:tc>
        <w:tc>
          <w:tcPr>
            <w:tcW w:w="5493" w:type="dxa"/>
          </w:tcPr>
          <w:p w14:paraId="0587F210" w14:textId="77777777" w:rsidR="00576C25" w:rsidRDefault="00576C25" w:rsidP="00E524CF"/>
        </w:tc>
      </w:tr>
      <w:tr w:rsidR="00576C25" w14:paraId="761ECB9D" w14:textId="77777777" w:rsidTr="00E524CF">
        <w:trPr>
          <w:trHeight w:val="2780"/>
        </w:trPr>
        <w:tc>
          <w:tcPr>
            <w:tcW w:w="2158" w:type="dxa"/>
          </w:tcPr>
          <w:p w14:paraId="71F01132" w14:textId="77777777" w:rsidR="00576C25" w:rsidRDefault="00576C25" w:rsidP="00E524CF">
            <w:r>
              <w:t xml:space="preserve">Jack </w:t>
            </w:r>
          </w:p>
        </w:tc>
        <w:tc>
          <w:tcPr>
            <w:tcW w:w="2158" w:type="dxa"/>
          </w:tcPr>
          <w:p w14:paraId="21D0ADD7" w14:textId="77777777" w:rsidR="00576C25" w:rsidRDefault="00576C25" w:rsidP="00E524CF"/>
        </w:tc>
        <w:tc>
          <w:tcPr>
            <w:tcW w:w="2158" w:type="dxa"/>
          </w:tcPr>
          <w:p w14:paraId="5DA9E28D" w14:textId="77777777" w:rsidR="00576C25" w:rsidRDefault="00576C25" w:rsidP="00E524CF"/>
        </w:tc>
        <w:tc>
          <w:tcPr>
            <w:tcW w:w="2158" w:type="dxa"/>
          </w:tcPr>
          <w:p w14:paraId="59652612" w14:textId="77777777" w:rsidR="00576C25" w:rsidRDefault="00576C25" w:rsidP="00E524CF"/>
        </w:tc>
        <w:tc>
          <w:tcPr>
            <w:tcW w:w="5493" w:type="dxa"/>
          </w:tcPr>
          <w:p w14:paraId="18725B21" w14:textId="77777777" w:rsidR="00576C25" w:rsidRDefault="00576C25" w:rsidP="00E524CF"/>
        </w:tc>
      </w:tr>
      <w:tr w:rsidR="00576C25" w14:paraId="53F5FED5" w14:textId="77777777" w:rsidTr="00E524CF">
        <w:trPr>
          <w:trHeight w:val="2330"/>
        </w:trPr>
        <w:tc>
          <w:tcPr>
            <w:tcW w:w="2158" w:type="dxa"/>
          </w:tcPr>
          <w:p w14:paraId="167642F2" w14:textId="77777777" w:rsidR="00576C25" w:rsidRDefault="00576C25" w:rsidP="00E524CF">
            <w:r>
              <w:lastRenderedPageBreak/>
              <w:t xml:space="preserve">Derek </w:t>
            </w:r>
          </w:p>
        </w:tc>
        <w:tc>
          <w:tcPr>
            <w:tcW w:w="2158" w:type="dxa"/>
          </w:tcPr>
          <w:p w14:paraId="51F2E999" w14:textId="77777777" w:rsidR="00576C25" w:rsidRDefault="00576C25" w:rsidP="00E524CF"/>
        </w:tc>
        <w:tc>
          <w:tcPr>
            <w:tcW w:w="2158" w:type="dxa"/>
          </w:tcPr>
          <w:p w14:paraId="6EF86873" w14:textId="77777777" w:rsidR="00576C25" w:rsidRDefault="00576C25" w:rsidP="00E524CF"/>
        </w:tc>
        <w:tc>
          <w:tcPr>
            <w:tcW w:w="2158" w:type="dxa"/>
          </w:tcPr>
          <w:p w14:paraId="4ACBE3C3" w14:textId="77777777" w:rsidR="00576C25" w:rsidRDefault="00576C25" w:rsidP="00E524CF"/>
        </w:tc>
        <w:tc>
          <w:tcPr>
            <w:tcW w:w="5493" w:type="dxa"/>
          </w:tcPr>
          <w:p w14:paraId="0AED7D8B" w14:textId="77777777" w:rsidR="00576C25" w:rsidRDefault="00576C25" w:rsidP="00E524CF"/>
        </w:tc>
      </w:tr>
      <w:tr w:rsidR="00576C25" w14:paraId="41FDBD23" w14:textId="77777777" w:rsidTr="00E524CF">
        <w:trPr>
          <w:trHeight w:val="2420"/>
        </w:trPr>
        <w:tc>
          <w:tcPr>
            <w:tcW w:w="2158" w:type="dxa"/>
          </w:tcPr>
          <w:p w14:paraId="1F3E1A35" w14:textId="77777777" w:rsidR="00576C25" w:rsidRDefault="00576C25" w:rsidP="00E524CF">
            <w:r>
              <w:t xml:space="preserve">Samara </w:t>
            </w:r>
          </w:p>
        </w:tc>
        <w:tc>
          <w:tcPr>
            <w:tcW w:w="2158" w:type="dxa"/>
          </w:tcPr>
          <w:p w14:paraId="2C801B27" w14:textId="77777777" w:rsidR="00576C25" w:rsidRDefault="00576C25" w:rsidP="00E524CF"/>
        </w:tc>
        <w:tc>
          <w:tcPr>
            <w:tcW w:w="2158" w:type="dxa"/>
          </w:tcPr>
          <w:p w14:paraId="499E6DFA" w14:textId="77777777" w:rsidR="00576C25" w:rsidRDefault="00576C25" w:rsidP="00E524CF"/>
        </w:tc>
        <w:tc>
          <w:tcPr>
            <w:tcW w:w="2158" w:type="dxa"/>
          </w:tcPr>
          <w:p w14:paraId="5DEDDC3F" w14:textId="77777777" w:rsidR="00576C25" w:rsidRDefault="00576C25" w:rsidP="00E524CF"/>
        </w:tc>
        <w:tc>
          <w:tcPr>
            <w:tcW w:w="5493" w:type="dxa"/>
          </w:tcPr>
          <w:p w14:paraId="09274138" w14:textId="77777777" w:rsidR="00576C25" w:rsidRDefault="00576C25" w:rsidP="00E524CF"/>
        </w:tc>
      </w:tr>
      <w:tr w:rsidR="00576C25" w14:paraId="679DA1E5" w14:textId="77777777" w:rsidTr="00E524CF">
        <w:trPr>
          <w:trHeight w:val="3041"/>
        </w:trPr>
        <w:tc>
          <w:tcPr>
            <w:tcW w:w="2158" w:type="dxa"/>
          </w:tcPr>
          <w:p w14:paraId="3E4DBF9B" w14:textId="77777777" w:rsidR="00576C25" w:rsidRDefault="00576C25" w:rsidP="00E524CF">
            <w:r>
              <w:t xml:space="preserve">Aaradhya </w:t>
            </w:r>
          </w:p>
        </w:tc>
        <w:tc>
          <w:tcPr>
            <w:tcW w:w="2158" w:type="dxa"/>
          </w:tcPr>
          <w:p w14:paraId="47BC799F" w14:textId="77777777" w:rsidR="00576C25" w:rsidRDefault="00576C25" w:rsidP="00E524CF"/>
        </w:tc>
        <w:tc>
          <w:tcPr>
            <w:tcW w:w="2158" w:type="dxa"/>
          </w:tcPr>
          <w:p w14:paraId="24929A36" w14:textId="77777777" w:rsidR="00576C25" w:rsidRDefault="00576C25" w:rsidP="00E524CF"/>
        </w:tc>
        <w:tc>
          <w:tcPr>
            <w:tcW w:w="2158" w:type="dxa"/>
          </w:tcPr>
          <w:p w14:paraId="2732CE1A" w14:textId="77777777" w:rsidR="00576C25" w:rsidRDefault="00576C25" w:rsidP="00E524CF"/>
        </w:tc>
        <w:tc>
          <w:tcPr>
            <w:tcW w:w="5493" w:type="dxa"/>
          </w:tcPr>
          <w:p w14:paraId="63199608" w14:textId="77777777" w:rsidR="00576C25" w:rsidRDefault="00576C25" w:rsidP="00E524CF"/>
        </w:tc>
      </w:tr>
    </w:tbl>
    <w:p w14:paraId="18BDAB6A" w14:textId="77777777" w:rsidR="00F6506D" w:rsidRDefault="004D50A6"/>
    <w:sectPr w:rsidR="00F6506D" w:rsidSect="00576C2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rtell, Tonya" w:date="2019-10-25T14:04:00Z" w:initials="BT">
    <w:p w14:paraId="2558CB19" w14:textId="77777777" w:rsidR="00576C25" w:rsidRDefault="00576C25" w:rsidP="00576C25">
      <w:pPr>
        <w:pStyle w:val="CommentText"/>
      </w:pPr>
      <w:r>
        <w:rPr>
          <w:rStyle w:val="CommentReference"/>
        </w:rPr>
        <w:annotationRef/>
      </w:r>
      <w:r>
        <w:t>This is great! One small revision (addition) requested below. Also, I don’t believe I received your Big Ideas or your parent letter submission? If you did the same submission as Molly, please make that clear. FYI, on Molly’s submission the parent letter needed to be revised and resubmitted. I cannot approve the unit plan until parts 1 and 2 are also approved. Thank you!</w:t>
      </w:r>
    </w:p>
  </w:comment>
  <w:comment w:id="1" w:author="Bartell, Tonya" w:date="2019-10-25T14:02:00Z" w:initials="BT">
    <w:p w14:paraId="5A74500D" w14:textId="77777777" w:rsidR="00576C25" w:rsidRDefault="00576C25" w:rsidP="00576C25">
      <w:pPr>
        <w:pStyle w:val="CommentText"/>
      </w:pPr>
      <w:r>
        <w:rPr>
          <w:rStyle w:val="CommentReference"/>
        </w:rPr>
        <w:annotationRef/>
      </w:r>
      <w:r>
        <w:t>Yay!</w:t>
      </w:r>
    </w:p>
  </w:comment>
  <w:comment w:id="2" w:author="Bartell, Tonya" w:date="2019-10-25T14:02:00Z" w:initials="BT">
    <w:p w14:paraId="3B2FF7FC" w14:textId="77777777" w:rsidR="00576C25" w:rsidRDefault="00576C25" w:rsidP="00576C25">
      <w:pPr>
        <w:pStyle w:val="CommentText"/>
      </w:pPr>
      <w:r>
        <w:rPr>
          <w:rStyle w:val="CommentReference"/>
        </w:rPr>
        <w:annotationRef/>
      </w:r>
      <w:r>
        <w:t>One small revision (addition) needed here. Provide me this specific content: Do you have English learners? If no, note that. If yes, what specific strategies? Do you have students with IEPs? Same question</w:t>
      </w:r>
    </w:p>
  </w:comment>
  <w:comment w:id="3" w:author="Bartell, Tonya" w:date="2019-10-25T14:03:00Z" w:initials="BT">
    <w:p w14:paraId="3A4962A7" w14:textId="77777777" w:rsidR="00576C25" w:rsidRDefault="00576C25" w:rsidP="00576C25">
      <w:pPr>
        <w:pStyle w:val="CommentText"/>
      </w:pPr>
      <w:r>
        <w:rPr>
          <w:rStyle w:val="CommentReference"/>
        </w:rPr>
        <w:annotationRef/>
      </w:r>
      <w:r>
        <w:t>Great plan! You might also consider making a bit more space such that you could write quick notes to yourself to help you remember specifics about a child’s thinking (no need to revise and resubmit – just a suggestion for your actual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58CB19" w15:done="0"/>
  <w15:commentEx w15:paraId="5A74500D" w15:done="1"/>
  <w15:commentEx w15:paraId="3B2FF7FC" w15:done="1"/>
  <w15:commentEx w15:paraId="3A4962A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58CB19" w16cid:durableId="215D7F78"/>
  <w16cid:commentId w16cid:paraId="5A74500D" w16cid:durableId="215D7EE5"/>
  <w16cid:commentId w16cid:paraId="3B2FF7FC" w16cid:durableId="215D7F00"/>
  <w16cid:commentId w16cid:paraId="3A4962A7" w16cid:durableId="215D7F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34921"/>
    <w:multiLevelType w:val="hybridMultilevel"/>
    <w:tmpl w:val="60B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ell, Tonya">
    <w15:presenceInfo w15:providerId="AD" w15:userId="S::tbartell@msu.edu::03d444c0-c717-4ca7-9ec8-37faefde4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25"/>
    <w:rsid w:val="00092EE0"/>
    <w:rsid w:val="00173685"/>
    <w:rsid w:val="001E4A36"/>
    <w:rsid w:val="004D50A6"/>
    <w:rsid w:val="00576C25"/>
    <w:rsid w:val="00703EF2"/>
    <w:rsid w:val="0099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68B70"/>
  <w14:defaultImageDpi w14:val="32767"/>
  <w15:chartTrackingRefBased/>
  <w15:docId w15:val="{AF7EF358-F7F4-5E40-8B32-5250FD8C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6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25"/>
    <w:pPr>
      <w:ind w:left="720"/>
      <w:contextualSpacing/>
    </w:pPr>
  </w:style>
  <w:style w:type="table" w:styleId="TableGrid">
    <w:name w:val="Table Grid"/>
    <w:basedOn w:val="TableNormal"/>
    <w:uiPriority w:val="39"/>
    <w:rsid w:val="0057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C25"/>
    <w:rPr>
      <w:sz w:val="16"/>
      <w:szCs w:val="16"/>
    </w:rPr>
  </w:style>
  <w:style w:type="paragraph" w:styleId="CommentText">
    <w:name w:val="annotation text"/>
    <w:basedOn w:val="Normal"/>
    <w:link w:val="CommentTextChar"/>
    <w:uiPriority w:val="99"/>
    <w:semiHidden/>
    <w:unhideWhenUsed/>
    <w:rsid w:val="00576C25"/>
    <w:rPr>
      <w:sz w:val="20"/>
      <w:szCs w:val="20"/>
    </w:rPr>
  </w:style>
  <w:style w:type="character" w:customStyle="1" w:styleId="CommentTextChar">
    <w:name w:val="Comment Text Char"/>
    <w:basedOn w:val="DefaultParagraphFont"/>
    <w:link w:val="CommentText"/>
    <w:uiPriority w:val="99"/>
    <w:semiHidden/>
    <w:rsid w:val="00576C25"/>
    <w:rPr>
      <w:sz w:val="20"/>
      <w:szCs w:val="20"/>
    </w:rPr>
  </w:style>
  <w:style w:type="paragraph" w:styleId="BalloonText">
    <w:name w:val="Balloon Text"/>
    <w:basedOn w:val="Normal"/>
    <w:link w:val="BalloonTextChar"/>
    <w:uiPriority w:val="99"/>
    <w:semiHidden/>
    <w:unhideWhenUsed/>
    <w:rsid w:val="00576C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C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emily.leinwand@gmail.com</dc:creator>
  <cp:keywords/>
  <dc:description/>
  <cp:lastModifiedBy>emily.leinwand@gmail.com</cp:lastModifiedBy>
  <cp:revision>2</cp:revision>
  <dcterms:created xsi:type="dcterms:W3CDTF">2020-05-01T02:05:00Z</dcterms:created>
  <dcterms:modified xsi:type="dcterms:W3CDTF">2020-05-01T02:05:00Z</dcterms:modified>
</cp:coreProperties>
</file>